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shd w:val="clear" w:color="auto" w:fill="731F1C" w:themeFill="accent5"/>
        <w:tblLook w:val="04A0" w:firstRow="1" w:lastRow="0" w:firstColumn="1" w:lastColumn="0" w:noHBand="0" w:noVBand="1"/>
      </w:tblPr>
      <w:tblGrid>
        <w:gridCol w:w="1176"/>
        <w:gridCol w:w="7850"/>
      </w:tblGrid>
      <w:tr w:rsidR="00BD7F75" w:rsidRPr="005C3DBB" w14:paraId="52CE4284" w14:textId="77777777" w:rsidTr="00525301">
        <w:trPr>
          <w:trHeight w:val="990"/>
        </w:trPr>
        <w:tc>
          <w:tcPr>
            <w:tcW w:w="851" w:type="dxa"/>
            <w:shd w:val="clear" w:color="auto" w:fill="731F1C" w:themeFill="accent5"/>
            <w:vAlign w:val="center"/>
          </w:tcPr>
          <w:p w14:paraId="192EF10C" w14:textId="77777777" w:rsidR="00BD7F75" w:rsidRPr="005C3DBB" w:rsidRDefault="00BD7F75" w:rsidP="00525301">
            <w:pPr>
              <w:tabs>
                <w:tab w:val="center" w:pos="4680"/>
                <w:tab w:val="right" w:pos="9360"/>
              </w:tabs>
              <w:spacing w:after="0"/>
              <w:rPr>
                <w:rFonts w:cs="Times New Roman"/>
                <w:b/>
                <w:noProof/>
                <w:color w:val="FFFFFF"/>
                <w:sz w:val="44"/>
                <w:szCs w:val="24"/>
              </w:rPr>
            </w:pPr>
            <w:r>
              <w:rPr>
                <w:rFonts w:cs="Times New Roman"/>
                <w:b/>
                <w:noProof/>
                <w:color w:val="FFFFFF"/>
                <w:sz w:val="44"/>
                <w:szCs w:val="24"/>
              </w:rPr>
              <w:drawing>
                <wp:inline distT="0" distB="0" distL="0" distR="0" wp14:anchorId="4DDAB185" wp14:editId="59D926EA">
                  <wp:extent cx="609600" cy="57144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s magazine表紙2011.8.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571" cy="592036"/>
                          </a:xfrm>
                          <a:prstGeom prst="rect">
                            <a:avLst/>
                          </a:prstGeom>
                        </pic:spPr>
                      </pic:pic>
                    </a:graphicData>
                  </a:graphic>
                </wp:inline>
              </w:drawing>
            </w:r>
          </w:p>
        </w:tc>
        <w:tc>
          <w:tcPr>
            <w:tcW w:w="8175" w:type="dxa"/>
            <w:shd w:val="clear" w:color="auto" w:fill="731F1C" w:themeFill="accent5"/>
            <w:vAlign w:val="center"/>
          </w:tcPr>
          <w:p w14:paraId="38E20B0A" w14:textId="77777777" w:rsidR="00BD7F75" w:rsidRPr="005C3DBB" w:rsidRDefault="00BD7F75" w:rsidP="00525301">
            <w:pPr>
              <w:pStyle w:val="ae"/>
            </w:pPr>
            <w:r>
              <w:rPr>
                <w:rFonts w:hint="eastAsia"/>
              </w:rPr>
              <w:t>D</w:t>
            </w:r>
            <w:r>
              <w:t>r.WARI</w:t>
            </w:r>
            <w:r>
              <w:rPr>
                <w:rFonts w:hint="eastAsia"/>
              </w:rPr>
              <w:t>の総合診療</w:t>
            </w:r>
            <w:r>
              <w:t>Skill-Up</w:t>
            </w:r>
            <w:r>
              <w:rPr>
                <w:rFonts w:hint="eastAsia"/>
              </w:rPr>
              <w:t>講座</w:t>
            </w:r>
          </w:p>
        </w:tc>
      </w:tr>
    </w:tbl>
    <w:p w14:paraId="35EDB6BE" w14:textId="201EB051" w:rsidR="00C73491" w:rsidRDefault="00454C3D" w:rsidP="00806FF3">
      <w:pPr>
        <w:rPr>
          <w:sz w:val="24"/>
          <w:szCs w:val="24"/>
        </w:rPr>
      </w:pPr>
      <w:r w:rsidRPr="00AC4422">
        <w:rPr>
          <w:rFonts w:hint="eastAsia"/>
          <w:sz w:val="24"/>
          <w:szCs w:val="24"/>
        </w:rPr>
        <w:t>２０１９年</w:t>
      </w:r>
      <w:r w:rsidR="00C73491">
        <w:rPr>
          <w:rFonts w:hint="eastAsia"/>
          <w:sz w:val="24"/>
          <w:szCs w:val="24"/>
        </w:rPr>
        <w:t>6</w:t>
      </w:r>
      <w:r w:rsidRPr="00AC4422">
        <w:rPr>
          <w:rFonts w:hint="eastAsia"/>
          <w:sz w:val="24"/>
          <w:szCs w:val="24"/>
        </w:rPr>
        <w:t>月</w:t>
      </w:r>
      <w:r w:rsidR="00C73491">
        <w:rPr>
          <w:rFonts w:hint="eastAsia"/>
          <w:sz w:val="24"/>
          <w:szCs w:val="24"/>
        </w:rPr>
        <w:t>3</w:t>
      </w:r>
      <w:r w:rsidRPr="00AC4422">
        <w:rPr>
          <w:rFonts w:hint="eastAsia"/>
          <w:sz w:val="24"/>
          <w:szCs w:val="24"/>
        </w:rPr>
        <w:t>日～</w:t>
      </w:r>
      <w:r w:rsidR="00C73491">
        <w:rPr>
          <w:rFonts w:hint="eastAsia"/>
          <w:sz w:val="24"/>
          <w:szCs w:val="24"/>
        </w:rPr>
        <w:t>6</w:t>
      </w:r>
      <w:r w:rsidRPr="00AC4422">
        <w:rPr>
          <w:rFonts w:hint="eastAsia"/>
          <w:sz w:val="24"/>
          <w:szCs w:val="24"/>
        </w:rPr>
        <w:t>月</w:t>
      </w:r>
      <w:r w:rsidR="00C73491">
        <w:rPr>
          <w:rFonts w:hint="eastAsia"/>
          <w:sz w:val="24"/>
          <w:szCs w:val="24"/>
        </w:rPr>
        <w:t>28</w:t>
      </w:r>
      <w:r w:rsidRPr="00AC4422">
        <w:rPr>
          <w:rFonts w:hint="eastAsia"/>
          <w:sz w:val="24"/>
          <w:szCs w:val="24"/>
        </w:rPr>
        <w:t>日</w:t>
      </w:r>
    </w:p>
    <w:p w14:paraId="1BED4059" w14:textId="660D1D02" w:rsidR="00017234" w:rsidRDefault="00017234" w:rsidP="00806FF3">
      <w:pPr>
        <w:rPr>
          <w:sz w:val="24"/>
          <w:szCs w:val="24"/>
        </w:rPr>
      </w:pPr>
      <w:r w:rsidRPr="00AC4422">
        <w:rPr>
          <w:rFonts w:hint="eastAsia"/>
          <w:sz w:val="24"/>
          <w:szCs w:val="24"/>
        </w:rPr>
        <w:t>参加者：</w:t>
      </w:r>
      <w:r w:rsidR="00C73491">
        <w:rPr>
          <w:rFonts w:hint="eastAsia"/>
          <w:sz w:val="24"/>
          <w:szCs w:val="24"/>
        </w:rPr>
        <w:t>石原晶子</w:t>
      </w:r>
      <w:r w:rsidRPr="00AC4422">
        <w:rPr>
          <w:rFonts w:hint="eastAsia"/>
          <w:sz w:val="24"/>
          <w:szCs w:val="24"/>
        </w:rPr>
        <w:t>、</w:t>
      </w:r>
      <w:r w:rsidR="00C73491">
        <w:rPr>
          <w:rFonts w:hint="eastAsia"/>
          <w:sz w:val="24"/>
          <w:szCs w:val="24"/>
        </w:rPr>
        <w:t>森川友貴</w:t>
      </w:r>
      <w:r>
        <w:rPr>
          <w:rFonts w:hint="eastAsia"/>
          <w:sz w:val="24"/>
          <w:szCs w:val="24"/>
        </w:rPr>
        <w:t>、加藤</w:t>
      </w:r>
      <w:r w:rsidR="00C73491">
        <w:rPr>
          <w:rFonts w:hint="eastAsia"/>
          <w:sz w:val="24"/>
          <w:szCs w:val="24"/>
        </w:rPr>
        <w:t>咲紀</w:t>
      </w:r>
      <w:r>
        <w:rPr>
          <w:rFonts w:hint="eastAsia"/>
          <w:sz w:val="24"/>
          <w:szCs w:val="24"/>
        </w:rPr>
        <w:t>、松本漱介</w:t>
      </w:r>
    </w:p>
    <w:p w14:paraId="7920058D" w14:textId="2DFB01A4" w:rsidR="00454C3D" w:rsidRDefault="005B3607" w:rsidP="00806FF3">
      <w:pPr>
        <w:rPr>
          <w:sz w:val="24"/>
          <w:szCs w:val="24"/>
        </w:rPr>
      </w:pPr>
      <w:r>
        <w:rPr>
          <w:rFonts w:hint="eastAsia"/>
          <w:sz w:val="24"/>
          <w:szCs w:val="24"/>
        </w:rPr>
        <w:t>今回はD</w:t>
      </w:r>
      <w:r>
        <w:rPr>
          <w:sz w:val="24"/>
          <w:szCs w:val="24"/>
        </w:rPr>
        <w:t>r. Tierney</w:t>
      </w:r>
      <w:r>
        <w:rPr>
          <w:rFonts w:hint="eastAsia"/>
          <w:sz w:val="24"/>
          <w:szCs w:val="24"/>
        </w:rPr>
        <w:t>の本を注文し、学生・研修医教育に使っている</w:t>
      </w:r>
      <w:r w:rsidR="00017234">
        <w:rPr>
          <w:rFonts w:hint="eastAsia"/>
          <w:sz w:val="24"/>
          <w:szCs w:val="24"/>
        </w:rPr>
        <w:t>。</w:t>
      </w:r>
    </w:p>
    <w:p w14:paraId="08A63E7B" w14:textId="77777777" w:rsidR="002C09B9" w:rsidRPr="00A605D8" w:rsidRDefault="002C09B9" w:rsidP="002C09B9">
      <w:pPr>
        <w:pStyle w:val="af8"/>
        <w:rPr>
          <w:rFonts w:ascii="ＭＳ 明朝" w:eastAsia="ＭＳ 明朝" w:hAnsi="ＭＳ 明朝"/>
          <w:sz w:val="24"/>
          <w:szCs w:val="24"/>
        </w:rPr>
      </w:pPr>
      <w:r w:rsidRPr="00A605D8">
        <w:rPr>
          <w:sz w:val="24"/>
          <w:szCs w:val="24"/>
        </w:rPr>
        <w:t>Clinical Pearls</w:t>
      </w:r>
      <w:r w:rsidRPr="00A605D8">
        <w:rPr>
          <w:rFonts w:ascii="ＭＳ 明朝" w:eastAsia="ＭＳ 明朝" w:hAnsi="ＭＳ 明朝" w:hint="eastAsia"/>
          <w:sz w:val="24"/>
          <w:szCs w:val="24"/>
        </w:rPr>
        <w:t>‐1</w:t>
      </w:r>
    </w:p>
    <w:p w14:paraId="510C2393" w14:textId="212E4F55" w:rsidR="002C09B9" w:rsidRPr="00A605D8" w:rsidRDefault="002C09B9" w:rsidP="002C09B9">
      <w:pPr>
        <w:pStyle w:val="af8"/>
        <w:rPr>
          <w:sz w:val="24"/>
          <w:szCs w:val="24"/>
        </w:rPr>
      </w:pPr>
      <w:r w:rsidRPr="00A605D8">
        <w:rPr>
          <w:rFonts w:ascii="ＭＳ 明朝" w:eastAsia="ＭＳ 明朝" w:hAnsi="ＭＳ 明朝" w:hint="eastAsia"/>
          <w:sz w:val="24"/>
          <w:szCs w:val="24"/>
        </w:rPr>
        <w:t>狭心症</w:t>
      </w:r>
      <w:bookmarkStart w:id="0" w:name="_GoBack"/>
      <w:bookmarkEnd w:id="0"/>
    </w:p>
    <w:p w14:paraId="614CE2BA" w14:textId="77777777" w:rsidR="002C09B9" w:rsidRPr="00A605D8" w:rsidRDefault="002C09B9" w:rsidP="002C09B9">
      <w:pPr>
        <w:rPr>
          <w:rFonts w:ascii="ＭＳ 明朝" w:eastAsia="ＭＳ 明朝" w:hAnsi="ＭＳ 明朝"/>
          <w:sz w:val="24"/>
          <w:szCs w:val="24"/>
        </w:rPr>
      </w:pPr>
      <w:r w:rsidRPr="00A605D8">
        <w:rPr>
          <w:rFonts w:ascii="ＭＳ 明朝" w:eastAsia="ＭＳ 明朝" w:hAnsi="ＭＳ 明朝" w:hint="eastAsia"/>
          <w:sz w:val="24"/>
          <w:szCs w:val="24"/>
        </w:rPr>
        <w:t>■胸痛を訴えず、胸やけ、腹痛を主訴とすることがある。</w:t>
      </w:r>
    </w:p>
    <w:p w14:paraId="5B18C217" w14:textId="318094BE" w:rsidR="002C09B9" w:rsidRPr="00A605D8" w:rsidRDefault="002C09B9" w:rsidP="00A605D8">
      <w:pPr>
        <w:rPr>
          <w:rFonts w:ascii="ＭＳ 明朝" w:eastAsia="ＭＳ 明朝" w:hAnsi="ＭＳ 明朝" w:hint="eastAsia"/>
          <w:sz w:val="24"/>
          <w:szCs w:val="24"/>
        </w:rPr>
      </w:pPr>
      <w:r w:rsidRPr="00A605D8">
        <w:rPr>
          <w:rFonts w:ascii="ＭＳ 明朝" w:eastAsia="ＭＳ 明朝" w:hAnsi="ＭＳ 明朝" w:hint="eastAsia"/>
          <w:sz w:val="24"/>
          <w:szCs w:val="24"/>
        </w:rPr>
        <w:t>大動脈解離</w:t>
      </w:r>
    </w:p>
    <w:p w14:paraId="5FDAC43F" w14:textId="77777777" w:rsidR="002C09B9" w:rsidRPr="00A605D8" w:rsidRDefault="002C09B9" w:rsidP="002C09B9">
      <w:pPr>
        <w:rPr>
          <w:rFonts w:ascii="ＭＳ 明朝" w:eastAsia="ＭＳ 明朝" w:hAnsi="ＭＳ 明朝"/>
          <w:sz w:val="24"/>
          <w:szCs w:val="24"/>
        </w:rPr>
      </w:pPr>
      <w:r w:rsidRPr="00A605D8">
        <w:rPr>
          <w:rFonts w:ascii="ＭＳ 明朝" w:eastAsia="ＭＳ 明朝" w:hAnsi="ＭＳ 明朝" w:hint="eastAsia"/>
          <w:sz w:val="24"/>
          <w:szCs w:val="24"/>
        </w:rPr>
        <w:t>■狭心症に酷似するが、発症は突発である（心筋虚血は数分かかる）。</w:t>
      </w:r>
    </w:p>
    <w:p w14:paraId="4E837D3A" w14:textId="77777777" w:rsidR="00A605D8" w:rsidRPr="00A605D8" w:rsidRDefault="002C09B9" w:rsidP="00A605D8">
      <w:pPr>
        <w:rPr>
          <w:rFonts w:ascii="ＭＳ 明朝" w:eastAsia="ＭＳ 明朝" w:hAnsi="ＭＳ 明朝"/>
          <w:sz w:val="24"/>
          <w:szCs w:val="24"/>
        </w:rPr>
      </w:pPr>
      <w:r w:rsidRPr="00A605D8">
        <w:rPr>
          <w:rFonts w:ascii="ＭＳ 明朝" w:eastAsia="ＭＳ 明朝" w:hAnsi="ＭＳ 明朝" w:hint="eastAsia"/>
          <w:sz w:val="24"/>
          <w:szCs w:val="24"/>
        </w:rPr>
        <w:t>■ショック状態にみえる血圧の高い胸痛患者の診断は大動脈解離である。</w:t>
      </w:r>
    </w:p>
    <w:p w14:paraId="431452F9" w14:textId="50224A26" w:rsidR="002C09B9" w:rsidRPr="00A605D8" w:rsidRDefault="002C09B9" w:rsidP="00A605D8">
      <w:pPr>
        <w:rPr>
          <w:rFonts w:eastAsia="ＭＳ 明朝"/>
          <w:sz w:val="24"/>
          <w:szCs w:val="24"/>
        </w:rPr>
      </w:pPr>
      <w:r w:rsidRPr="00A605D8">
        <w:rPr>
          <w:rFonts w:ascii="ＭＳ 明朝" w:eastAsia="ＭＳ 明朝" w:hAnsi="ＭＳ 明朝" w:hint="eastAsia"/>
          <w:sz w:val="24"/>
          <w:szCs w:val="24"/>
        </w:rPr>
        <w:t>PMR</w:t>
      </w:r>
    </w:p>
    <w:p w14:paraId="556771FF" w14:textId="77777777" w:rsidR="00A605D8" w:rsidRPr="00A605D8" w:rsidRDefault="002C09B9" w:rsidP="00A605D8">
      <w:pPr>
        <w:rPr>
          <w:rFonts w:ascii="ＭＳ 明朝" w:eastAsia="ＭＳ 明朝" w:hAnsi="ＭＳ 明朝"/>
          <w:sz w:val="24"/>
          <w:szCs w:val="24"/>
        </w:rPr>
      </w:pPr>
      <w:r w:rsidRPr="00A605D8">
        <w:rPr>
          <w:rFonts w:ascii="ＭＳ 明朝" w:eastAsia="ＭＳ 明朝" w:hAnsi="ＭＳ 明朝" w:hint="eastAsia"/>
          <w:sz w:val="24"/>
          <w:szCs w:val="24"/>
        </w:rPr>
        <w:t>■赤沈が診断価値の高い疾患は、唯一PMRである。</w:t>
      </w:r>
    </w:p>
    <w:p w14:paraId="4A985BED" w14:textId="23497DAF" w:rsidR="002C09B9" w:rsidRPr="00A605D8" w:rsidRDefault="002C09B9" w:rsidP="00A605D8">
      <w:pPr>
        <w:rPr>
          <w:sz w:val="24"/>
          <w:szCs w:val="24"/>
        </w:rPr>
      </w:pPr>
      <w:r w:rsidRPr="00A605D8">
        <w:rPr>
          <w:rFonts w:ascii="ＭＳ 明朝" w:eastAsia="ＭＳ 明朝" w:hAnsi="ＭＳ 明朝" w:hint="eastAsia"/>
          <w:sz w:val="24"/>
          <w:szCs w:val="24"/>
        </w:rPr>
        <w:t>心房細動</w:t>
      </w:r>
    </w:p>
    <w:p w14:paraId="1353EDA4" w14:textId="77777777" w:rsidR="00A605D8" w:rsidRPr="00A605D8" w:rsidRDefault="002C09B9" w:rsidP="00A605D8">
      <w:pPr>
        <w:rPr>
          <w:rFonts w:ascii="ＭＳ 明朝" w:eastAsia="ＭＳ 明朝" w:hAnsi="ＭＳ 明朝" w:cs="ＭＳ 明朝"/>
          <w:sz w:val="24"/>
          <w:szCs w:val="24"/>
        </w:rPr>
      </w:pPr>
      <w:r w:rsidRPr="00A605D8">
        <w:rPr>
          <w:rFonts w:ascii="ＭＳ 明朝" w:eastAsia="ＭＳ 明朝" w:hAnsi="ＭＳ 明朝" w:cs="ＭＳ 明朝" w:hint="eastAsia"/>
          <w:sz w:val="24"/>
          <w:szCs w:val="24"/>
        </w:rPr>
        <w:t>■ダビガトランのようなNOACは心房細動の塞栓予防薬である。ワルファリンより優れている。</w:t>
      </w:r>
    </w:p>
    <w:p w14:paraId="191A5EFC" w14:textId="4FC9FF4C" w:rsidR="002C09B9" w:rsidRPr="00A605D8" w:rsidRDefault="002C09B9" w:rsidP="00A605D8">
      <w:pPr>
        <w:rPr>
          <w:sz w:val="24"/>
          <w:szCs w:val="24"/>
        </w:rPr>
      </w:pPr>
      <w:r w:rsidRPr="00A605D8">
        <w:rPr>
          <w:rFonts w:ascii="ＭＳ 明朝" w:eastAsia="ＭＳ 明朝" w:hAnsi="ＭＳ 明朝" w:hint="eastAsia"/>
          <w:sz w:val="24"/>
          <w:szCs w:val="24"/>
        </w:rPr>
        <w:t>肺炎球菌感染症</w:t>
      </w:r>
    </w:p>
    <w:p w14:paraId="13647EAA" w14:textId="77777777" w:rsidR="00A605D8" w:rsidRPr="00A605D8" w:rsidRDefault="002C09B9" w:rsidP="00A605D8">
      <w:pPr>
        <w:rPr>
          <w:rFonts w:ascii="ＭＳ 明朝" w:eastAsia="ＭＳ 明朝" w:hAnsi="ＭＳ 明朝" w:cs="ＭＳ 明朝"/>
          <w:sz w:val="24"/>
          <w:szCs w:val="24"/>
        </w:rPr>
      </w:pPr>
      <w:r w:rsidRPr="00A605D8">
        <w:rPr>
          <w:rFonts w:ascii="ＭＳ 明朝" w:eastAsia="ＭＳ 明朝" w:hAnsi="ＭＳ 明朝" w:cs="ＭＳ 明朝" w:hint="eastAsia"/>
          <w:sz w:val="24"/>
          <w:szCs w:val="24"/>
        </w:rPr>
        <w:t>■悪寒戦慄を伴ったひどい胸痛は、翌日、血培で肺炎球菌陽性である。</w:t>
      </w:r>
    </w:p>
    <w:p w14:paraId="4D1A9354" w14:textId="660D62AD" w:rsidR="002C09B9" w:rsidRPr="00A605D8" w:rsidRDefault="00A605D8" w:rsidP="00A605D8">
      <w:pPr>
        <w:rPr>
          <w:sz w:val="24"/>
          <w:szCs w:val="24"/>
        </w:rPr>
      </w:pPr>
      <w:r w:rsidRPr="00A605D8">
        <w:rPr>
          <w:rFonts w:ascii="ＭＳ 明朝" w:eastAsia="ＭＳ 明朝" w:hAnsi="ＭＳ 明朝" w:cs="ＭＳ 明朝" w:hint="eastAsia"/>
          <w:sz w:val="24"/>
          <w:szCs w:val="24"/>
        </w:rPr>
        <w:t>サイ</w:t>
      </w:r>
      <w:r w:rsidR="002C09B9" w:rsidRPr="00A605D8">
        <w:rPr>
          <w:rFonts w:ascii="ＭＳ 明朝" w:eastAsia="ＭＳ 明朝" w:hAnsi="ＭＳ 明朝" w:hint="eastAsia"/>
          <w:sz w:val="24"/>
          <w:szCs w:val="24"/>
        </w:rPr>
        <w:t>メガロウイルス感染症</w:t>
      </w:r>
    </w:p>
    <w:p w14:paraId="0F92DE1A" w14:textId="77777777" w:rsidR="002C09B9" w:rsidRPr="00A605D8" w:rsidRDefault="002C09B9" w:rsidP="002C09B9">
      <w:pPr>
        <w:rPr>
          <w:sz w:val="24"/>
          <w:szCs w:val="24"/>
        </w:rPr>
      </w:pPr>
      <w:r w:rsidRPr="00A605D8">
        <w:rPr>
          <w:rFonts w:ascii="ＭＳ 明朝" w:eastAsia="ＭＳ 明朝" w:hAnsi="ＭＳ 明朝" w:cs="ＭＳ 明朝" w:hint="eastAsia"/>
          <w:sz w:val="24"/>
          <w:szCs w:val="24"/>
        </w:rPr>
        <w:t>■咽頭炎のない単核球症では、サイトウイルス感染症を考えなさい。</w:t>
      </w:r>
    </w:p>
    <w:p w14:paraId="117AB25E" w14:textId="77777777" w:rsidR="002C09B9" w:rsidRPr="002C09B9" w:rsidRDefault="002C09B9" w:rsidP="00806FF3">
      <w:pPr>
        <w:rPr>
          <w:rFonts w:hint="eastAsia"/>
          <w:sz w:val="24"/>
          <w:szCs w:val="24"/>
        </w:rPr>
      </w:pPr>
    </w:p>
    <w:tbl>
      <w:tblPr>
        <w:tblStyle w:val="af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24"/>
        <w:gridCol w:w="5379"/>
        <w:gridCol w:w="1823"/>
      </w:tblGrid>
      <w:tr w:rsidR="00670058" w:rsidRPr="008A2954" w14:paraId="79DF99EA" w14:textId="77777777" w:rsidTr="003A2B01">
        <w:trPr>
          <w:trHeight w:val="432"/>
        </w:trPr>
        <w:tc>
          <w:tcPr>
            <w:tcW w:w="1010" w:type="pct"/>
            <w:tcBorders>
              <w:bottom w:val="single" w:sz="4" w:space="0" w:color="auto"/>
            </w:tcBorders>
            <w:shd w:val="clear" w:color="auto" w:fill="731F1C" w:themeFill="accent5"/>
            <w:vAlign w:val="center"/>
          </w:tcPr>
          <w:p w14:paraId="5C81E0BE" w14:textId="77777777" w:rsidR="00670058" w:rsidRPr="008A2954" w:rsidRDefault="00454C3D" w:rsidP="00257184">
            <w:pPr>
              <w:pStyle w:val="1"/>
              <w:outlineLvl w:val="0"/>
            </w:pPr>
            <w:r>
              <w:rPr>
                <w:rFonts w:hint="eastAsia"/>
              </w:rPr>
              <w:t>症例</w:t>
            </w:r>
          </w:p>
        </w:tc>
        <w:tc>
          <w:tcPr>
            <w:tcW w:w="2980" w:type="pct"/>
            <w:tcBorders>
              <w:bottom w:val="single" w:sz="4" w:space="0" w:color="auto"/>
            </w:tcBorders>
            <w:shd w:val="clear" w:color="auto" w:fill="731F1C" w:themeFill="accent5"/>
            <w:vAlign w:val="center"/>
          </w:tcPr>
          <w:p w14:paraId="7D97AFDD" w14:textId="77777777" w:rsidR="00670058" w:rsidRPr="008A2954" w:rsidRDefault="00454C3D" w:rsidP="00257184">
            <w:pPr>
              <w:pStyle w:val="1"/>
              <w:outlineLvl w:val="0"/>
            </w:pPr>
            <w:r>
              <w:rPr>
                <w:rFonts w:hint="eastAsia"/>
              </w:rPr>
              <w:t>病名/内容</w:t>
            </w:r>
          </w:p>
        </w:tc>
        <w:tc>
          <w:tcPr>
            <w:tcW w:w="1010" w:type="pct"/>
            <w:tcBorders>
              <w:bottom w:val="single" w:sz="4" w:space="0" w:color="auto"/>
            </w:tcBorders>
            <w:shd w:val="clear" w:color="auto" w:fill="731F1C" w:themeFill="accent5"/>
            <w:vAlign w:val="center"/>
          </w:tcPr>
          <w:p w14:paraId="3F429F21" w14:textId="77777777" w:rsidR="00670058" w:rsidRPr="008A2954" w:rsidRDefault="00454C3D" w:rsidP="00257184">
            <w:pPr>
              <w:pStyle w:val="1"/>
              <w:outlineLvl w:val="0"/>
            </w:pPr>
            <w:r>
              <w:rPr>
                <w:rFonts w:hint="eastAsia"/>
              </w:rPr>
              <w:t>開催日</w:t>
            </w:r>
          </w:p>
        </w:tc>
      </w:tr>
      <w:tr w:rsidR="00F43C9E" w:rsidRPr="00AC4422" w14:paraId="68588C2B" w14:textId="77777777" w:rsidTr="00087F3B">
        <w:trPr>
          <w:trHeight w:val="924"/>
        </w:trPr>
        <w:tc>
          <w:tcPr>
            <w:tcW w:w="1010" w:type="pct"/>
            <w:tcBorders>
              <w:left w:val="single" w:sz="4" w:space="0" w:color="auto"/>
              <w:right w:val="single" w:sz="4" w:space="0" w:color="auto"/>
            </w:tcBorders>
            <w:vAlign w:val="center"/>
          </w:tcPr>
          <w:p w14:paraId="1220998D" w14:textId="78AD69F3" w:rsidR="00F43C9E" w:rsidRPr="00AC4422" w:rsidRDefault="00F43C9E" w:rsidP="00F43C9E">
            <w:pPr>
              <w:jc w:val="center"/>
              <w:rPr>
                <w:sz w:val="24"/>
                <w:szCs w:val="24"/>
              </w:rPr>
            </w:pPr>
            <w:r w:rsidRPr="00AC4422">
              <w:rPr>
                <w:rFonts w:hint="eastAsia"/>
                <w:sz w:val="24"/>
                <w:szCs w:val="24"/>
              </w:rPr>
              <w:t>レクチャー</w:t>
            </w:r>
            <w:r>
              <w:rPr>
                <w:rFonts w:hint="eastAsia"/>
                <w:sz w:val="24"/>
                <w:szCs w:val="24"/>
              </w:rPr>
              <w:t>1</w:t>
            </w:r>
          </w:p>
        </w:tc>
        <w:tc>
          <w:tcPr>
            <w:tcW w:w="2980" w:type="pct"/>
            <w:tcBorders>
              <w:left w:val="single" w:sz="4" w:space="0" w:color="auto"/>
              <w:right w:val="single" w:sz="4" w:space="0" w:color="auto"/>
            </w:tcBorders>
            <w:vAlign w:val="center"/>
          </w:tcPr>
          <w:p w14:paraId="07AF6D4C" w14:textId="58A4DD03" w:rsidR="00F43C9E" w:rsidRPr="00AC4422" w:rsidRDefault="00F43C9E" w:rsidP="00F43C9E">
            <w:pPr>
              <w:rPr>
                <w:sz w:val="24"/>
                <w:szCs w:val="24"/>
              </w:rPr>
            </w:pPr>
            <w:r w:rsidRPr="00AC4422">
              <w:rPr>
                <w:sz w:val="24"/>
                <w:szCs w:val="24"/>
              </w:rPr>
              <w:t>Opening Statement</w:t>
            </w:r>
          </w:p>
        </w:tc>
        <w:tc>
          <w:tcPr>
            <w:tcW w:w="1010" w:type="pct"/>
            <w:tcBorders>
              <w:left w:val="single" w:sz="4" w:space="0" w:color="auto"/>
              <w:right w:val="single" w:sz="4" w:space="0" w:color="auto"/>
            </w:tcBorders>
            <w:vAlign w:val="center"/>
          </w:tcPr>
          <w:p w14:paraId="7000C37D" w14:textId="46ED64C4" w:rsidR="00F43C9E" w:rsidRPr="00AC4422" w:rsidRDefault="00C73491" w:rsidP="00F43C9E">
            <w:pPr>
              <w:spacing w:before="120"/>
              <w:jc w:val="center"/>
              <w:rPr>
                <w:sz w:val="24"/>
                <w:szCs w:val="24"/>
              </w:rPr>
            </w:pPr>
            <w:r>
              <w:rPr>
                <w:rFonts w:hint="eastAsia"/>
                <w:sz w:val="24"/>
                <w:szCs w:val="24"/>
              </w:rPr>
              <w:t>6</w:t>
            </w:r>
            <w:r w:rsidR="00F43C9E" w:rsidRPr="00AC4422">
              <w:rPr>
                <w:rFonts w:hint="eastAsia"/>
                <w:sz w:val="24"/>
                <w:szCs w:val="24"/>
              </w:rPr>
              <w:t>月</w:t>
            </w:r>
            <w:r>
              <w:rPr>
                <w:rFonts w:hint="eastAsia"/>
                <w:sz w:val="24"/>
                <w:szCs w:val="24"/>
              </w:rPr>
              <w:t>4</w:t>
            </w:r>
            <w:r w:rsidR="00F43C9E" w:rsidRPr="00AC4422">
              <w:rPr>
                <w:rFonts w:hint="eastAsia"/>
                <w:sz w:val="24"/>
                <w:szCs w:val="24"/>
              </w:rPr>
              <w:t>日</w:t>
            </w:r>
          </w:p>
        </w:tc>
      </w:tr>
      <w:tr w:rsidR="00F43C9E" w:rsidRPr="00AC4422" w14:paraId="17052258" w14:textId="77777777" w:rsidTr="00087F3B">
        <w:trPr>
          <w:trHeight w:val="924"/>
        </w:trPr>
        <w:tc>
          <w:tcPr>
            <w:tcW w:w="1010" w:type="pct"/>
            <w:tcBorders>
              <w:left w:val="single" w:sz="4" w:space="0" w:color="auto"/>
              <w:right w:val="single" w:sz="4" w:space="0" w:color="auto"/>
            </w:tcBorders>
            <w:vAlign w:val="center"/>
          </w:tcPr>
          <w:p w14:paraId="28062DE8" w14:textId="6C33D931" w:rsidR="00F43C9E" w:rsidRPr="00AC4422" w:rsidRDefault="00F43C9E" w:rsidP="00F43C9E">
            <w:pPr>
              <w:jc w:val="center"/>
              <w:rPr>
                <w:sz w:val="24"/>
                <w:szCs w:val="24"/>
              </w:rPr>
            </w:pPr>
            <w:r w:rsidRPr="00AC4422">
              <w:rPr>
                <w:rFonts w:hint="eastAsia"/>
                <w:sz w:val="24"/>
                <w:szCs w:val="24"/>
              </w:rPr>
              <w:t>レクチャー</w:t>
            </w:r>
            <w:r>
              <w:rPr>
                <w:rFonts w:hint="eastAsia"/>
                <w:sz w:val="24"/>
                <w:szCs w:val="24"/>
              </w:rPr>
              <w:t>２</w:t>
            </w:r>
          </w:p>
        </w:tc>
        <w:tc>
          <w:tcPr>
            <w:tcW w:w="2980" w:type="pct"/>
            <w:tcBorders>
              <w:left w:val="single" w:sz="4" w:space="0" w:color="auto"/>
              <w:right w:val="single" w:sz="4" w:space="0" w:color="auto"/>
            </w:tcBorders>
            <w:vAlign w:val="center"/>
          </w:tcPr>
          <w:p w14:paraId="101BE06C" w14:textId="7FF8FDC8" w:rsidR="00F43C9E" w:rsidRPr="00AC4422" w:rsidRDefault="00F43C9E" w:rsidP="00F43C9E">
            <w:pPr>
              <w:rPr>
                <w:sz w:val="24"/>
                <w:szCs w:val="24"/>
              </w:rPr>
            </w:pPr>
            <w:r w:rsidRPr="00AC4422">
              <w:rPr>
                <w:rFonts w:hint="eastAsia"/>
                <w:sz w:val="24"/>
                <w:szCs w:val="24"/>
              </w:rPr>
              <w:t xml:space="preserve">Semantic </w:t>
            </w:r>
            <w:r w:rsidRPr="00AC4422">
              <w:rPr>
                <w:sz w:val="24"/>
                <w:szCs w:val="24"/>
              </w:rPr>
              <w:t>Qualifier</w:t>
            </w:r>
          </w:p>
        </w:tc>
        <w:tc>
          <w:tcPr>
            <w:tcW w:w="1010" w:type="pct"/>
            <w:tcBorders>
              <w:left w:val="single" w:sz="4" w:space="0" w:color="auto"/>
              <w:right w:val="single" w:sz="4" w:space="0" w:color="auto"/>
            </w:tcBorders>
            <w:vAlign w:val="center"/>
          </w:tcPr>
          <w:p w14:paraId="187D391F" w14:textId="11838099" w:rsidR="00F43C9E" w:rsidRPr="00AC4422" w:rsidRDefault="00C73491" w:rsidP="00F43C9E">
            <w:pPr>
              <w:spacing w:before="120"/>
              <w:jc w:val="center"/>
              <w:rPr>
                <w:sz w:val="24"/>
                <w:szCs w:val="24"/>
              </w:rPr>
            </w:pPr>
            <w:r>
              <w:rPr>
                <w:rFonts w:hint="eastAsia"/>
                <w:sz w:val="24"/>
                <w:szCs w:val="24"/>
              </w:rPr>
              <w:t>6</w:t>
            </w:r>
            <w:r w:rsidR="00F43C9E" w:rsidRPr="00AC4422">
              <w:rPr>
                <w:rFonts w:hint="eastAsia"/>
                <w:sz w:val="24"/>
                <w:szCs w:val="24"/>
              </w:rPr>
              <w:t>月</w:t>
            </w:r>
            <w:r>
              <w:rPr>
                <w:rFonts w:hint="eastAsia"/>
                <w:sz w:val="24"/>
                <w:szCs w:val="24"/>
              </w:rPr>
              <w:t>4</w:t>
            </w:r>
            <w:r w:rsidR="00F43C9E" w:rsidRPr="00AC4422">
              <w:rPr>
                <w:rFonts w:hint="eastAsia"/>
                <w:sz w:val="24"/>
                <w:szCs w:val="24"/>
              </w:rPr>
              <w:t>日</w:t>
            </w:r>
          </w:p>
        </w:tc>
      </w:tr>
      <w:tr w:rsidR="003A2B01" w:rsidRPr="00AC4422" w14:paraId="60E2EB79" w14:textId="77777777" w:rsidTr="00087F3B">
        <w:trPr>
          <w:trHeight w:val="924"/>
        </w:trPr>
        <w:tc>
          <w:tcPr>
            <w:tcW w:w="1010" w:type="pct"/>
            <w:tcBorders>
              <w:left w:val="single" w:sz="4" w:space="0" w:color="auto"/>
              <w:right w:val="single" w:sz="4" w:space="0" w:color="auto"/>
            </w:tcBorders>
            <w:vAlign w:val="center"/>
          </w:tcPr>
          <w:p w14:paraId="3B0359C5" w14:textId="371A3462" w:rsidR="003A2B01" w:rsidRPr="00AC4422" w:rsidRDefault="003A2B01" w:rsidP="001855CF">
            <w:pPr>
              <w:jc w:val="center"/>
              <w:rPr>
                <w:sz w:val="24"/>
                <w:szCs w:val="24"/>
              </w:rPr>
            </w:pPr>
            <w:r w:rsidRPr="00AC4422">
              <w:rPr>
                <w:rFonts w:hint="eastAsia"/>
                <w:sz w:val="24"/>
                <w:szCs w:val="24"/>
              </w:rPr>
              <w:lastRenderedPageBreak/>
              <w:t>症例</w:t>
            </w:r>
            <w:r w:rsidR="007412E9">
              <w:rPr>
                <w:rFonts w:hint="eastAsia"/>
                <w:sz w:val="24"/>
                <w:szCs w:val="24"/>
              </w:rPr>
              <w:t>１</w:t>
            </w:r>
          </w:p>
        </w:tc>
        <w:tc>
          <w:tcPr>
            <w:tcW w:w="2980" w:type="pct"/>
            <w:tcBorders>
              <w:left w:val="single" w:sz="4" w:space="0" w:color="auto"/>
              <w:right w:val="single" w:sz="4" w:space="0" w:color="auto"/>
            </w:tcBorders>
            <w:vAlign w:val="center"/>
          </w:tcPr>
          <w:p w14:paraId="0A979F34" w14:textId="6DA7291E" w:rsidR="003A2B01" w:rsidRPr="00AC4422" w:rsidRDefault="00CB102B" w:rsidP="001855CF">
            <w:pPr>
              <w:rPr>
                <w:sz w:val="24"/>
                <w:szCs w:val="24"/>
              </w:rPr>
            </w:pPr>
            <w:r>
              <w:rPr>
                <w:rFonts w:hint="eastAsia"/>
                <w:sz w:val="24"/>
                <w:szCs w:val="24"/>
              </w:rPr>
              <w:t>PMR</w:t>
            </w:r>
          </w:p>
        </w:tc>
        <w:tc>
          <w:tcPr>
            <w:tcW w:w="1010" w:type="pct"/>
            <w:tcBorders>
              <w:left w:val="single" w:sz="4" w:space="0" w:color="auto"/>
              <w:right w:val="single" w:sz="4" w:space="0" w:color="auto"/>
            </w:tcBorders>
            <w:vAlign w:val="center"/>
          </w:tcPr>
          <w:p w14:paraId="75C3500D" w14:textId="4A3ADCC1" w:rsidR="003A2B01" w:rsidRPr="00AC4422" w:rsidRDefault="00CB102B" w:rsidP="001855CF">
            <w:pPr>
              <w:spacing w:before="120"/>
              <w:jc w:val="center"/>
              <w:rPr>
                <w:sz w:val="24"/>
                <w:szCs w:val="24"/>
              </w:rPr>
            </w:pPr>
            <w:r>
              <w:rPr>
                <w:rFonts w:hint="eastAsia"/>
                <w:sz w:val="24"/>
                <w:szCs w:val="24"/>
              </w:rPr>
              <w:t>6</w:t>
            </w:r>
            <w:r w:rsidR="003A2B01" w:rsidRPr="00AC4422">
              <w:rPr>
                <w:rFonts w:hint="eastAsia"/>
                <w:sz w:val="24"/>
                <w:szCs w:val="24"/>
              </w:rPr>
              <w:t>月</w:t>
            </w:r>
            <w:r>
              <w:rPr>
                <w:rFonts w:hint="eastAsia"/>
                <w:sz w:val="24"/>
                <w:szCs w:val="24"/>
              </w:rPr>
              <w:t>4</w:t>
            </w:r>
            <w:r w:rsidR="003A2B01" w:rsidRPr="00AC4422">
              <w:rPr>
                <w:rFonts w:hint="eastAsia"/>
                <w:sz w:val="24"/>
                <w:szCs w:val="24"/>
              </w:rPr>
              <w:t>日</w:t>
            </w:r>
          </w:p>
        </w:tc>
      </w:tr>
      <w:tr w:rsidR="003A2B01" w:rsidRPr="00AC4422" w14:paraId="07EE1AEB" w14:textId="77777777" w:rsidTr="00087F3B">
        <w:trPr>
          <w:trHeight w:val="924"/>
        </w:trPr>
        <w:tc>
          <w:tcPr>
            <w:tcW w:w="1010" w:type="pct"/>
            <w:tcBorders>
              <w:left w:val="single" w:sz="4" w:space="0" w:color="auto"/>
              <w:right w:val="single" w:sz="4" w:space="0" w:color="auto"/>
            </w:tcBorders>
            <w:vAlign w:val="center"/>
          </w:tcPr>
          <w:p w14:paraId="7C705865" w14:textId="6F51FD6A" w:rsidR="003A2B01" w:rsidRPr="00AC4422" w:rsidRDefault="003A2B01" w:rsidP="001855CF">
            <w:pPr>
              <w:jc w:val="center"/>
              <w:rPr>
                <w:sz w:val="24"/>
                <w:szCs w:val="24"/>
              </w:rPr>
            </w:pPr>
            <w:r w:rsidRPr="00AC4422">
              <w:rPr>
                <w:rFonts w:hint="eastAsia"/>
                <w:sz w:val="24"/>
                <w:szCs w:val="24"/>
              </w:rPr>
              <w:t>症例</w:t>
            </w:r>
            <w:r w:rsidR="007412E9">
              <w:rPr>
                <w:rFonts w:hint="eastAsia"/>
                <w:sz w:val="24"/>
                <w:szCs w:val="24"/>
              </w:rPr>
              <w:t>２</w:t>
            </w:r>
          </w:p>
        </w:tc>
        <w:tc>
          <w:tcPr>
            <w:tcW w:w="2980" w:type="pct"/>
            <w:tcBorders>
              <w:left w:val="single" w:sz="4" w:space="0" w:color="auto"/>
              <w:right w:val="single" w:sz="4" w:space="0" w:color="auto"/>
            </w:tcBorders>
            <w:vAlign w:val="center"/>
          </w:tcPr>
          <w:p w14:paraId="7CFC19EB" w14:textId="12438DC5" w:rsidR="003A2B01" w:rsidRPr="00AC4422" w:rsidRDefault="00CB102B" w:rsidP="001855CF">
            <w:pPr>
              <w:rPr>
                <w:sz w:val="24"/>
                <w:szCs w:val="24"/>
              </w:rPr>
            </w:pPr>
            <w:r>
              <w:rPr>
                <w:rFonts w:hint="eastAsia"/>
                <w:sz w:val="24"/>
                <w:szCs w:val="24"/>
              </w:rPr>
              <w:t>偽性アルドステロン症</w:t>
            </w:r>
          </w:p>
        </w:tc>
        <w:tc>
          <w:tcPr>
            <w:tcW w:w="1010" w:type="pct"/>
            <w:tcBorders>
              <w:left w:val="single" w:sz="4" w:space="0" w:color="auto"/>
              <w:right w:val="single" w:sz="4" w:space="0" w:color="auto"/>
            </w:tcBorders>
            <w:vAlign w:val="center"/>
          </w:tcPr>
          <w:p w14:paraId="6E7B36B1" w14:textId="38E74EB3" w:rsidR="003A2B01" w:rsidRPr="00AC4422" w:rsidRDefault="00CB102B" w:rsidP="001855CF">
            <w:pPr>
              <w:spacing w:before="120"/>
              <w:jc w:val="center"/>
              <w:rPr>
                <w:sz w:val="24"/>
                <w:szCs w:val="24"/>
              </w:rPr>
            </w:pPr>
            <w:r>
              <w:rPr>
                <w:rFonts w:hint="eastAsia"/>
                <w:sz w:val="24"/>
                <w:szCs w:val="24"/>
              </w:rPr>
              <w:t>6</w:t>
            </w:r>
            <w:r w:rsidR="003A2B01" w:rsidRPr="00AC4422">
              <w:rPr>
                <w:rFonts w:hint="eastAsia"/>
                <w:sz w:val="24"/>
                <w:szCs w:val="24"/>
              </w:rPr>
              <w:t>月</w:t>
            </w:r>
            <w:r>
              <w:rPr>
                <w:rFonts w:hint="eastAsia"/>
                <w:sz w:val="24"/>
                <w:szCs w:val="24"/>
              </w:rPr>
              <w:t>4</w:t>
            </w:r>
            <w:r w:rsidR="003A2B01" w:rsidRPr="00AC4422">
              <w:rPr>
                <w:rFonts w:hint="eastAsia"/>
                <w:sz w:val="24"/>
                <w:szCs w:val="24"/>
              </w:rPr>
              <w:t>日</w:t>
            </w:r>
          </w:p>
        </w:tc>
      </w:tr>
      <w:tr w:rsidR="003A2B01" w:rsidRPr="00AC4422" w14:paraId="05F0A410" w14:textId="77777777" w:rsidTr="00087F3B">
        <w:trPr>
          <w:trHeight w:val="924"/>
        </w:trPr>
        <w:tc>
          <w:tcPr>
            <w:tcW w:w="1010" w:type="pct"/>
            <w:tcBorders>
              <w:left w:val="single" w:sz="4" w:space="0" w:color="auto"/>
              <w:right w:val="single" w:sz="4" w:space="0" w:color="auto"/>
            </w:tcBorders>
            <w:vAlign w:val="center"/>
          </w:tcPr>
          <w:p w14:paraId="548B4B2A" w14:textId="02A625C3" w:rsidR="003A2B01" w:rsidRPr="00AC4422" w:rsidRDefault="00A6762C" w:rsidP="001855CF">
            <w:pPr>
              <w:jc w:val="center"/>
              <w:rPr>
                <w:sz w:val="24"/>
                <w:szCs w:val="24"/>
              </w:rPr>
            </w:pPr>
            <w:r>
              <w:rPr>
                <w:rFonts w:hint="eastAsia"/>
                <w:sz w:val="24"/>
                <w:szCs w:val="24"/>
              </w:rPr>
              <w:t>症例３</w:t>
            </w:r>
          </w:p>
        </w:tc>
        <w:tc>
          <w:tcPr>
            <w:tcW w:w="2980" w:type="pct"/>
            <w:tcBorders>
              <w:left w:val="single" w:sz="4" w:space="0" w:color="auto"/>
              <w:right w:val="single" w:sz="4" w:space="0" w:color="auto"/>
            </w:tcBorders>
            <w:vAlign w:val="center"/>
          </w:tcPr>
          <w:p w14:paraId="7ECF6105" w14:textId="07ACC0C0" w:rsidR="003A2B01" w:rsidRPr="00AC4422" w:rsidRDefault="00CB102B" w:rsidP="001855CF">
            <w:pPr>
              <w:rPr>
                <w:sz w:val="24"/>
                <w:szCs w:val="24"/>
              </w:rPr>
            </w:pPr>
            <w:r>
              <w:rPr>
                <w:rFonts w:hint="eastAsia"/>
                <w:sz w:val="24"/>
                <w:szCs w:val="24"/>
              </w:rPr>
              <w:t>CHF+AS</w:t>
            </w:r>
          </w:p>
        </w:tc>
        <w:tc>
          <w:tcPr>
            <w:tcW w:w="1010" w:type="pct"/>
            <w:tcBorders>
              <w:left w:val="single" w:sz="4" w:space="0" w:color="auto"/>
              <w:right w:val="single" w:sz="4" w:space="0" w:color="auto"/>
            </w:tcBorders>
            <w:vAlign w:val="center"/>
          </w:tcPr>
          <w:p w14:paraId="74CA0A0E" w14:textId="30982DEB" w:rsidR="003A2B01" w:rsidRPr="00AC4422" w:rsidRDefault="00CB102B" w:rsidP="001855CF">
            <w:pPr>
              <w:spacing w:before="120"/>
              <w:jc w:val="center"/>
              <w:rPr>
                <w:sz w:val="24"/>
                <w:szCs w:val="24"/>
              </w:rPr>
            </w:pPr>
            <w:r>
              <w:rPr>
                <w:rFonts w:hint="eastAsia"/>
                <w:sz w:val="24"/>
                <w:szCs w:val="24"/>
              </w:rPr>
              <w:t>6</w:t>
            </w:r>
            <w:r w:rsidR="003A2B01" w:rsidRPr="00AC4422">
              <w:rPr>
                <w:rFonts w:hint="eastAsia"/>
                <w:sz w:val="24"/>
                <w:szCs w:val="24"/>
              </w:rPr>
              <w:t>月</w:t>
            </w:r>
            <w:r>
              <w:rPr>
                <w:rFonts w:hint="eastAsia"/>
                <w:sz w:val="24"/>
                <w:szCs w:val="24"/>
              </w:rPr>
              <w:t>４</w:t>
            </w:r>
            <w:r w:rsidR="003A2B01" w:rsidRPr="00AC4422">
              <w:rPr>
                <w:rFonts w:hint="eastAsia"/>
                <w:sz w:val="24"/>
                <w:szCs w:val="24"/>
              </w:rPr>
              <w:t>日</w:t>
            </w:r>
          </w:p>
        </w:tc>
      </w:tr>
      <w:tr w:rsidR="003A2B01" w:rsidRPr="00AC4422" w14:paraId="4FFF7FED" w14:textId="77777777" w:rsidTr="00087F3B">
        <w:trPr>
          <w:trHeight w:val="924"/>
        </w:trPr>
        <w:tc>
          <w:tcPr>
            <w:tcW w:w="1010" w:type="pct"/>
            <w:tcBorders>
              <w:left w:val="single" w:sz="4" w:space="0" w:color="auto"/>
              <w:right w:val="single" w:sz="4" w:space="0" w:color="auto"/>
            </w:tcBorders>
            <w:vAlign w:val="center"/>
          </w:tcPr>
          <w:p w14:paraId="7BD2BFB8" w14:textId="44464172" w:rsidR="003A2B01" w:rsidRPr="00AC4422" w:rsidRDefault="00610E42" w:rsidP="001855CF">
            <w:pPr>
              <w:jc w:val="center"/>
              <w:rPr>
                <w:sz w:val="24"/>
                <w:szCs w:val="24"/>
              </w:rPr>
            </w:pPr>
            <w:r>
              <w:rPr>
                <w:rFonts w:hint="eastAsia"/>
                <w:sz w:val="24"/>
                <w:szCs w:val="24"/>
              </w:rPr>
              <w:t>レクチャー３</w:t>
            </w:r>
          </w:p>
        </w:tc>
        <w:tc>
          <w:tcPr>
            <w:tcW w:w="2980" w:type="pct"/>
            <w:tcBorders>
              <w:left w:val="single" w:sz="4" w:space="0" w:color="auto"/>
              <w:right w:val="single" w:sz="4" w:space="0" w:color="auto"/>
            </w:tcBorders>
            <w:vAlign w:val="center"/>
          </w:tcPr>
          <w:p w14:paraId="5F11E1BD" w14:textId="036BB915" w:rsidR="003A2B01" w:rsidRPr="00AC4422" w:rsidRDefault="00610E42" w:rsidP="001855CF">
            <w:pPr>
              <w:rPr>
                <w:sz w:val="24"/>
                <w:szCs w:val="24"/>
              </w:rPr>
            </w:pPr>
            <w:r>
              <w:rPr>
                <w:sz w:val="24"/>
                <w:szCs w:val="24"/>
              </w:rPr>
              <w:t>VINDICATE+P</w:t>
            </w:r>
          </w:p>
        </w:tc>
        <w:tc>
          <w:tcPr>
            <w:tcW w:w="1010" w:type="pct"/>
            <w:tcBorders>
              <w:left w:val="single" w:sz="4" w:space="0" w:color="auto"/>
              <w:right w:val="single" w:sz="4" w:space="0" w:color="auto"/>
            </w:tcBorders>
            <w:vAlign w:val="center"/>
          </w:tcPr>
          <w:p w14:paraId="4C0DFF14" w14:textId="372BBA42" w:rsidR="003A2B01" w:rsidRPr="00AC4422" w:rsidRDefault="00610E42" w:rsidP="001855CF">
            <w:pPr>
              <w:spacing w:before="120"/>
              <w:jc w:val="center"/>
              <w:rPr>
                <w:sz w:val="24"/>
                <w:szCs w:val="24"/>
              </w:rPr>
            </w:pPr>
            <w:r>
              <w:rPr>
                <w:rFonts w:hint="eastAsia"/>
                <w:sz w:val="24"/>
                <w:szCs w:val="24"/>
              </w:rPr>
              <w:t>6</w:t>
            </w:r>
            <w:r w:rsidR="003A2B01" w:rsidRPr="00AC4422">
              <w:rPr>
                <w:rFonts w:hint="eastAsia"/>
                <w:sz w:val="24"/>
                <w:szCs w:val="24"/>
              </w:rPr>
              <w:t>月</w:t>
            </w:r>
            <w:r>
              <w:rPr>
                <w:rFonts w:hint="eastAsia"/>
                <w:sz w:val="24"/>
                <w:szCs w:val="24"/>
              </w:rPr>
              <w:t>５</w:t>
            </w:r>
            <w:r w:rsidR="003A2B01" w:rsidRPr="00AC4422">
              <w:rPr>
                <w:rFonts w:hint="eastAsia"/>
                <w:sz w:val="24"/>
                <w:szCs w:val="24"/>
              </w:rPr>
              <w:t>日</w:t>
            </w:r>
          </w:p>
        </w:tc>
      </w:tr>
      <w:tr w:rsidR="003A2B01" w:rsidRPr="00AC4422" w14:paraId="25C26590" w14:textId="77777777" w:rsidTr="00087F3B">
        <w:trPr>
          <w:trHeight w:val="924"/>
        </w:trPr>
        <w:tc>
          <w:tcPr>
            <w:tcW w:w="1010" w:type="pct"/>
            <w:tcBorders>
              <w:left w:val="single" w:sz="4" w:space="0" w:color="auto"/>
              <w:right w:val="single" w:sz="4" w:space="0" w:color="auto"/>
            </w:tcBorders>
            <w:vAlign w:val="center"/>
          </w:tcPr>
          <w:p w14:paraId="17DB82E3" w14:textId="6AFE0252" w:rsidR="003A2B01" w:rsidRPr="00AC4422" w:rsidRDefault="00610E42" w:rsidP="001855CF">
            <w:pPr>
              <w:jc w:val="center"/>
              <w:rPr>
                <w:sz w:val="24"/>
                <w:szCs w:val="24"/>
              </w:rPr>
            </w:pPr>
            <w:r>
              <w:rPr>
                <w:rFonts w:hint="eastAsia"/>
                <w:sz w:val="24"/>
                <w:szCs w:val="24"/>
              </w:rPr>
              <w:t>症例４</w:t>
            </w:r>
          </w:p>
        </w:tc>
        <w:tc>
          <w:tcPr>
            <w:tcW w:w="2980" w:type="pct"/>
            <w:tcBorders>
              <w:left w:val="single" w:sz="4" w:space="0" w:color="auto"/>
              <w:right w:val="single" w:sz="4" w:space="0" w:color="auto"/>
            </w:tcBorders>
            <w:vAlign w:val="center"/>
          </w:tcPr>
          <w:p w14:paraId="5B39057F" w14:textId="0E250FCB" w:rsidR="003A2B01" w:rsidRPr="00AC4422" w:rsidRDefault="00610E42" w:rsidP="001855CF">
            <w:pPr>
              <w:rPr>
                <w:sz w:val="24"/>
                <w:szCs w:val="24"/>
              </w:rPr>
            </w:pPr>
            <w:r>
              <w:rPr>
                <w:rFonts w:hint="eastAsia"/>
                <w:sz w:val="24"/>
                <w:szCs w:val="24"/>
              </w:rPr>
              <w:t>横断性脊髄炎</w:t>
            </w:r>
          </w:p>
        </w:tc>
        <w:tc>
          <w:tcPr>
            <w:tcW w:w="1010" w:type="pct"/>
            <w:tcBorders>
              <w:left w:val="single" w:sz="4" w:space="0" w:color="auto"/>
              <w:right w:val="single" w:sz="4" w:space="0" w:color="auto"/>
            </w:tcBorders>
            <w:vAlign w:val="center"/>
          </w:tcPr>
          <w:p w14:paraId="3594BA78" w14:textId="786F5912" w:rsidR="003A2B01" w:rsidRPr="00AC4422" w:rsidRDefault="00610E42" w:rsidP="001855CF">
            <w:pPr>
              <w:spacing w:before="120"/>
              <w:jc w:val="center"/>
              <w:rPr>
                <w:sz w:val="24"/>
                <w:szCs w:val="24"/>
              </w:rPr>
            </w:pPr>
            <w:r>
              <w:rPr>
                <w:rFonts w:hint="eastAsia"/>
                <w:sz w:val="24"/>
                <w:szCs w:val="24"/>
              </w:rPr>
              <w:t>6</w:t>
            </w:r>
            <w:r w:rsidR="003A2B01" w:rsidRPr="00AC4422">
              <w:rPr>
                <w:rFonts w:hint="eastAsia"/>
                <w:sz w:val="24"/>
                <w:szCs w:val="24"/>
              </w:rPr>
              <w:t>月</w:t>
            </w:r>
            <w:r>
              <w:rPr>
                <w:rFonts w:hint="eastAsia"/>
                <w:sz w:val="24"/>
                <w:szCs w:val="24"/>
              </w:rPr>
              <w:t>5</w:t>
            </w:r>
            <w:r w:rsidR="003A2B01" w:rsidRPr="00AC4422">
              <w:rPr>
                <w:rFonts w:hint="eastAsia"/>
                <w:sz w:val="24"/>
                <w:szCs w:val="24"/>
              </w:rPr>
              <w:t>日</w:t>
            </w:r>
          </w:p>
        </w:tc>
      </w:tr>
      <w:tr w:rsidR="003A2B01" w:rsidRPr="00AC4422" w14:paraId="13536119" w14:textId="77777777" w:rsidTr="00087F3B">
        <w:trPr>
          <w:trHeight w:val="924"/>
        </w:trPr>
        <w:tc>
          <w:tcPr>
            <w:tcW w:w="1010" w:type="pct"/>
            <w:tcBorders>
              <w:left w:val="single" w:sz="4" w:space="0" w:color="auto"/>
              <w:right w:val="single" w:sz="4" w:space="0" w:color="auto"/>
            </w:tcBorders>
            <w:vAlign w:val="center"/>
          </w:tcPr>
          <w:p w14:paraId="2DBF023B" w14:textId="0AFCE03E" w:rsidR="003A2B01" w:rsidRPr="00AC4422" w:rsidRDefault="003A2B01" w:rsidP="001855CF">
            <w:pPr>
              <w:jc w:val="center"/>
              <w:rPr>
                <w:sz w:val="24"/>
                <w:szCs w:val="24"/>
              </w:rPr>
            </w:pPr>
            <w:r w:rsidRPr="00AC4422">
              <w:rPr>
                <w:rFonts w:hint="eastAsia"/>
                <w:sz w:val="24"/>
                <w:szCs w:val="24"/>
              </w:rPr>
              <w:t>症例</w:t>
            </w:r>
            <w:r w:rsidR="00B064C0">
              <w:rPr>
                <w:rFonts w:hint="eastAsia"/>
                <w:sz w:val="24"/>
                <w:szCs w:val="24"/>
              </w:rPr>
              <w:t>５</w:t>
            </w:r>
          </w:p>
        </w:tc>
        <w:tc>
          <w:tcPr>
            <w:tcW w:w="2980" w:type="pct"/>
            <w:tcBorders>
              <w:left w:val="single" w:sz="4" w:space="0" w:color="auto"/>
              <w:right w:val="single" w:sz="4" w:space="0" w:color="auto"/>
            </w:tcBorders>
            <w:vAlign w:val="center"/>
          </w:tcPr>
          <w:p w14:paraId="13C55EC3" w14:textId="71ACD963" w:rsidR="003A2B01" w:rsidRPr="00AC4422" w:rsidRDefault="00610E42" w:rsidP="001855CF">
            <w:pPr>
              <w:rPr>
                <w:sz w:val="24"/>
                <w:szCs w:val="24"/>
              </w:rPr>
            </w:pPr>
            <w:r>
              <w:rPr>
                <w:rFonts w:hint="eastAsia"/>
                <w:sz w:val="24"/>
                <w:szCs w:val="24"/>
              </w:rPr>
              <w:t>感染性心内膜炎</w:t>
            </w:r>
          </w:p>
        </w:tc>
        <w:tc>
          <w:tcPr>
            <w:tcW w:w="1010" w:type="pct"/>
            <w:tcBorders>
              <w:left w:val="single" w:sz="4" w:space="0" w:color="auto"/>
              <w:right w:val="single" w:sz="4" w:space="0" w:color="auto"/>
            </w:tcBorders>
            <w:vAlign w:val="center"/>
          </w:tcPr>
          <w:p w14:paraId="15D123B4" w14:textId="28AD90DD" w:rsidR="003A2B01" w:rsidRPr="00AC4422" w:rsidRDefault="00610E42" w:rsidP="001855CF">
            <w:pPr>
              <w:spacing w:before="120"/>
              <w:jc w:val="center"/>
              <w:rPr>
                <w:sz w:val="24"/>
                <w:szCs w:val="24"/>
              </w:rPr>
            </w:pPr>
            <w:r>
              <w:rPr>
                <w:rFonts w:hint="eastAsia"/>
                <w:sz w:val="24"/>
                <w:szCs w:val="24"/>
              </w:rPr>
              <w:t>6</w:t>
            </w:r>
            <w:r w:rsidR="003A2B01" w:rsidRPr="00AC4422">
              <w:rPr>
                <w:rFonts w:hint="eastAsia"/>
                <w:sz w:val="24"/>
                <w:szCs w:val="24"/>
              </w:rPr>
              <w:t>月</w:t>
            </w:r>
            <w:r>
              <w:rPr>
                <w:rFonts w:hint="eastAsia"/>
                <w:sz w:val="24"/>
                <w:szCs w:val="24"/>
              </w:rPr>
              <w:t>5</w:t>
            </w:r>
            <w:r w:rsidR="003A2B01" w:rsidRPr="00AC4422">
              <w:rPr>
                <w:rFonts w:hint="eastAsia"/>
                <w:sz w:val="24"/>
                <w:szCs w:val="24"/>
              </w:rPr>
              <w:t>日</w:t>
            </w:r>
          </w:p>
        </w:tc>
      </w:tr>
      <w:tr w:rsidR="003A2B01" w:rsidRPr="00AC4422" w14:paraId="3A1813E7" w14:textId="77777777" w:rsidTr="00087F3B">
        <w:trPr>
          <w:trHeight w:val="924"/>
        </w:trPr>
        <w:tc>
          <w:tcPr>
            <w:tcW w:w="1010" w:type="pct"/>
            <w:tcBorders>
              <w:left w:val="single" w:sz="4" w:space="0" w:color="auto"/>
              <w:right w:val="single" w:sz="4" w:space="0" w:color="auto"/>
            </w:tcBorders>
            <w:vAlign w:val="center"/>
          </w:tcPr>
          <w:p w14:paraId="00C0B21C" w14:textId="499A0E7B" w:rsidR="003A2B01" w:rsidRPr="00AC4422" w:rsidRDefault="003A2B01" w:rsidP="001855CF">
            <w:pPr>
              <w:jc w:val="center"/>
              <w:rPr>
                <w:sz w:val="24"/>
                <w:szCs w:val="24"/>
              </w:rPr>
            </w:pPr>
            <w:r w:rsidRPr="00AC4422">
              <w:rPr>
                <w:rFonts w:hint="eastAsia"/>
                <w:sz w:val="24"/>
                <w:szCs w:val="24"/>
              </w:rPr>
              <w:t>症例６</w:t>
            </w:r>
          </w:p>
        </w:tc>
        <w:tc>
          <w:tcPr>
            <w:tcW w:w="2980" w:type="pct"/>
            <w:tcBorders>
              <w:left w:val="single" w:sz="4" w:space="0" w:color="auto"/>
              <w:right w:val="single" w:sz="4" w:space="0" w:color="auto"/>
            </w:tcBorders>
            <w:vAlign w:val="center"/>
          </w:tcPr>
          <w:p w14:paraId="7B7D8E38" w14:textId="7916B78C" w:rsidR="003A2B01" w:rsidRPr="00AC4422" w:rsidRDefault="00610E42" w:rsidP="001855CF">
            <w:pPr>
              <w:rPr>
                <w:sz w:val="24"/>
                <w:szCs w:val="24"/>
              </w:rPr>
            </w:pPr>
            <w:r>
              <w:rPr>
                <w:rFonts w:hint="eastAsia"/>
                <w:sz w:val="24"/>
                <w:szCs w:val="24"/>
              </w:rPr>
              <w:t>腸腰筋膿瘍</w:t>
            </w:r>
          </w:p>
        </w:tc>
        <w:tc>
          <w:tcPr>
            <w:tcW w:w="1010" w:type="pct"/>
            <w:tcBorders>
              <w:left w:val="single" w:sz="4" w:space="0" w:color="auto"/>
              <w:right w:val="single" w:sz="4" w:space="0" w:color="auto"/>
            </w:tcBorders>
            <w:vAlign w:val="center"/>
          </w:tcPr>
          <w:p w14:paraId="1AC60770" w14:textId="69E44D1C" w:rsidR="003A2B01" w:rsidRPr="00AC4422" w:rsidRDefault="00610E42" w:rsidP="001855CF">
            <w:pPr>
              <w:spacing w:before="120"/>
              <w:jc w:val="center"/>
              <w:rPr>
                <w:sz w:val="24"/>
                <w:szCs w:val="24"/>
              </w:rPr>
            </w:pPr>
            <w:r>
              <w:rPr>
                <w:rFonts w:hint="eastAsia"/>
                <w:sz w:val="24"/>
                <w:szCs w:val="24"/>
              </w:rPr>
              <w:t>6</w:t>
            </w:r>
            <w:r w:rsidR="003A2B01" w:rsidRPr="00AC4422">
              <w:rPr>
                <w:rFonts w:hint="eastAsia"/>
                <w:sz w:val="24"/>
                <w:szCs w:val="24"/>
              </w:rPr>
              <w:t>月</w:t>
            </w:r>
            <w:r>
              <w:rPr>
                <w:rFonts w:hint="eastAsia"/>
                <w:sz w:val="24"/>
                <w:szCs w:val="24"/>
              </w:rPr>
              <w:t>5</w:t>
            </w:r>
            <w:r w:rsidR="003A2B01" w:rsidRPr="00AC4422">
              <w:rPr>
                <w:rFonts w:hint="eastAsia"/>
                <w:sz w:val="24"/>
                <w:szCs w:val="24"/>
              </w:rPr>
              <w:t>日</w:t>
            </w:r>
          </w:p>
        </w:tc>
      </w:tr>
      <w:tr w:rsidR="003A2B01" w:rsidRPr="00AC4422" w14:paraId="09E312B8" w14:textId="77777777" w:rsidTr="00087F3B">
        <w:trPr>
          <w:trHeight w:val="924"/>
        </w:trPr>
        <w:tc>
          <w:tcPr>
            <w:tcW w:w="1010" w:type="pct"/>
            <w:tcBorders>
              <w:left w:val="single" w:sz="4" w:space="0" w:color="auto"/>
              <w:right w:val="single" w:sz="4" w:space="0" w:color="auto"/>
            </w:tcBorders>
            <w:vAlign w:val="center"/>
          </w:tcPr>
          <w:p w14:paraId="48C051F2" w14:textId="5C24CCF8" w:rsidR="003A2B01" w:rsidRPr="00AC4422" w:rsidRDefault="00610E42" w:rsidP="001855CF">
            <w:pPr>
              <w:jc w:val="center"/>
              <w:rPr>
                <w:sz w:val="24"/>
                <w:szCs w:val="24"/>
              </w:rPr>
            </w:pPr>
            <w:r>
              <w:rPr>
                <w:rFonts w:hint="eastAsia"/>
                <w:sz w:val="24"/>
                <w:szCs w:val="24"/>
              </w:rPr>
              <w:t>症例７</w:t>
            </w:r>
          </w:p>
        </w:tc>
        <w:tc>
          <w:tcPr>
            <w:tcW w:w="2980" w:type="pct"/>
            <w:tcBorders>
              <w:left w:val="single" w:sz="4" w:space="0" w:color="auto"/>
              <w:right w:val="single" w:sz="4" w:space="0" w:color="auto"/>
            </w:tcBorders>
            <w:vAlign w:val="center"/>
          </w:tcPr>
          <w:p w14:paraId="15148044" w14:textId="144B4879" w:rsidR="00610E42" w:rsidRPr="00AC4422" w:rsidRDefault="00610E42" w:rsidP="001855CF">
            <w:pPr>
              <w:rPr>
                <w:sz w:val="24"/>
                <w:szCs w:val="24"/>
              </w:rPr>
            </w:pPr>
            <w:r>
              <w:rPr>
                <w:rFonts w:hint="eastAsia"/>
                <w:sz w:val="24"/>
                <w:szCs w:val="24"/>
              </w:rPr>
              <w:t>Churg Straus</w:t>
            </w:r>
            <w:r>
              <w:rPr>
                <w:sz w:val="24"/>
                <w:szCs w:val="24"/>
              </w:rPr>
              <w:t>s</w:t>
            </w:r>
            <w:r>
              <w:rPr>
                <w:rFonts w:hint="eastAsia"/>
                <w:sz w:val="24"/>
                <w:szCs w:val="24"/>
              </w:rPr>
              <w:t>症候群</w:t>
            </w:r>
          </w:p>
        </w:tc>
        <w:tc>
          <w:tcPr>
            <w:tcW w:w="1010" w:type="pct"/>
            <w:tcBorders>
              <w:left w:val="single" w:sz="4" w:space="0" w:color="auto"/>
              <w:right w:val="single" w:sz="4" w:space="0" w:color="auto"/>
            </w:tcBorders>
            <w:vAlign w:val="center"/>
          </w:tcPr>
          <w:p w14:paraId="4E8971E4" w14:textId="11A8E5E4" w:rsidR="003A2B01" w:rsidRPr="00AC4422" w:rsidRDefault="00610E42" w:rsidP="001855CF">
            <w:pPr>
              <w:jc w:val="center"/>
              <w:rPr>
                <w:sz w:val="24"/>
                <w:szCs w:val="24"/>
              </w:rPr>
            </w:pPr>
            <w:r>
              <w:rPr>
                <w:rFonts w:hint="eastAsia"/>
                <w:sz w:val="24"/>
                <w:szCs w:val="24"/>
              </w:rPr>
              <w:t>6</w:t>
            </w:r>
            <w:r w:rsidR="003A2B01" w:rsidRPr="00AC4422">
              <w:rPr>
                <w:rFonts w:hint="eastAsia"/>
                <w:sz w:val="24"/>
                <w:szCs w:val="24"/>
              </w:rPr>
              <w:t>月</w:t>
            </w:r>
            <w:r>
              <w:rPr>
                <w:rFonts w:hint="eastAsia"/>
                <w:sz w:val="24"/>
                <w:szCs w:val="24"/>
              </w:rPr>
              <w:t>5</w:t>
            </w:r>
            <w:r w:rsidR="003A2B01" w:rsidRPr="00AC4422">
              <w:rPr>
                <w:rFonts w:hint="eastAsia"/>
                <w:sz w:val="24"/>
                <w:szCs w:val="24"/>
              </w:rPr>
              <w:t>日</w:t>
            </w:r>
          </w:p>
        </w:tc>
      </w:tr>
      <w:tr w:rsidR="004C1117" w:rsidRPr="00AC4422" w14:paraId="3734BD33" w14:textId="77777777" w:rsidTr="00087F3B">
        <w:tblPrEx>
          <w:tblBorders>
            <w:left w:val="single" w:sz="4" w:space="0" w:color="auto"/>
            <w:right w:val="single" w:sz="4" w:space="0" w:color="auto"/>
            <w:insideV w:val="single" w:sz="4" w:space="0" w:color="auto"/>
          </w:tblBorders>
        </w:tblPrEx>
        <w:trPr>
          <w:trHeight w:val="924"/>
        </w:trPr>
        <w:tc>
          <w:tcPr>
            <w:tcW w:w="1010" w:type="pct"/>
            <w:vAlign w:val="center"/>
          </w:tcPr>
          <w:p w14:paraId="606E4718" w14:textId="2B11CB55" w:rsidR="004C1117" w:rsidRPr="00AC4422" w:rsidRDefault="001014CB" w:rsidP="004C1117">
            <w:pPr>
              <w:jc w:val="center"/>
              <w:rPr>
                <w:sz w:val="24"/>
                <w:szCs w:val="24"/>
              </w:rPr>
            </w:pPr>
            <w:r>
              <w:rPr>
                <w:rFonts w:hint="eastAsia"/>
                <w:sz w:val="24"/>
                <w:szCs w:val="24"/>
              </w:rPr>
              <w:t>レクチャー４</w:t>
            </w:r>
          </w:p>
        </w:tc>
        <w:tc>
          <w:tcPr>
            <w:tcW w:w="2980" w:type="pct"/>
            <w:vAlign w:val="center"/>
          </w:tcPr>
          <w:p w14:paraId="01AA5BAF" w14:textId="27978560" w:rsidR="004C1117" w:rsidRPr="00AC4422" w:rsidRDefault="001014CB" w:rsidP="004C1117">
            <w:pPr>
              <w:rPr>
                <w:sz w:val="24"/>
                <w:szCs w:val="24"/>
              </w:rPr>
            </w:pPr>
            <w:r>
              <w:rPr>
                <w:rFonts w:hint="eastAsia"/>
                <w:sz w:val="24"/>
                <w:szCs w:val="24"/>
              </w:rPr>
              <w:t>オッカムの剃刀、ヒッカムの格言、サットンの法則</w:t>
            </w:r>
          </w:p>
        </w:tc>
        <w:tc>
          <w:tcPr>
            <w:tcW w:w="1010" w:type="pct"/>
            <w:vAlign w:val="center"/>
          </w:tcPr>
          <w:p w14:paraId="7F8BF4A1" w14:textId="06E80C8A" w:rsidR="004C1117" w:rsidRPr="00AC4422" w:rsidRDefault="001014CB" w:rsidP="004C1117">
            <w:pPr>
              <w:spacing w:before="120"/>
              <w:jc w:val="center"/>
              <w:rPr>
                <w:sz w:val="24"/>
                <w:szCs w:val="24"/>
              </w:rPr>
            </w:pPr>
            <w:r>
              <w:rPr>
                <w:rFonts w:hint="eastAsia"/>
                <w:sz w:val="24"/>
                <w:szCs w:val="24"/>
              </w:rPr>
              <w:t>6</w:t>
            </w:r>
            <w:r w:rsidR="004C1117" w:rsidRPr="00AC4422">
              <w:rPr>
                <w:rFonts w:hint="eastAsia"/>
                <w:sz w:val="24"/>
                <w:szCs w:val="24"/>
              </w:rPr>
              <w:t>月</w:t>
            </w:r>
            <w:r>
              <w:rPr>
                <w:rFonts w:hint="eastAsia"/>
                <w:sz w:val="24"/>
                <w:szCs w:val="24"/>
              </w:rPr>
              <w:t>6</w:t>
            </w:r>
            <w:r w:rsidR="004C1117" w:rsidRPr="00AC4422">
              <w:rPr>
                <w:rFonts w:hint="eastAsia"/>
                <w:sz w:val="24"/>
                <w:szCs w:val="24"/>
              </w:rPr>
              <w:t>日</w:t>
            </w:r>
          </w:p>
        </w:tc>
      </w:tr>
      <w:tr w:rsidR="001014CB" w:rsidRPr="00AC4422" w14:paraId="1568CDEB" w14:textId="77777777" w:rsidTr="00087F3B">
        <w:tblPrEx>
          <w:tblBorders>
            <w:left w:val="single" w:sz="4" w:space="0" w:color="auto"/>
            <w:right w:val="single" w:sz="4" w:space="0" w:color="auto"/>
            <w:insideV w:val="single" w:sz="4" w:space="0" w:color="auto"/>
          </w:tblBorders>
        </w:tblPrEx>
        <w:trPr>
          <w:trHeight w:val="924"/>
        </w:trPr>
        <w:tc>
          <w:tcPr>
            <w:tcW w:w="1010" w:type="pct"/>
            <w:vAlign w:val="center"/>
          </w:tcPr>
          <w:p w14:paraId="6CF840F0" w14:textId="7E1EC729" w:rsidR="001014CB" w:rsidRPr="00AC4422" w:rsidRDefault="001014CB" w:rsidP="001014CB">
            <w:pPr>
              <w:jc w:val="center"/>
              <w:rPr>
                <w:sz w:val="24"/>
                <w:szCs w:val="24"/>
              </w:rPr>
            </w:pPr>
            <w:r w:rsidRPr="00AC4422">
              <w:rPr>
                <w:rFonts w:hint="eastAsia"/>
                <w:sz w:val="24"/>
                <w:szCs w:val="24"/>
              </w:rPr>
              <w:t>症例</w:t>
            </w:r>
            <w:r>
              <w:rPr>
                <w:rFonts w:hint="eastAsia"/>
                <w:sz w:val="24"/>
                <w:szCs w:val="24"/>
              </w:rPr>
              <w:t>8</w:t>
            </w:r>
          </w:p>
        </w:tc>
        <w:tc>
          <w:tcPr>
            <w:tcW w:w="2980" w:type="pct"/>
            <w:vAlign w:val="center"/>
          </w:tcPr>
          <w:p w14:paraId="0AE0203E" w14:textId="42D6EEF6" w:rsidR="001014CB" w:rsidRPr="00AC4422" w:rsidRDefault="001014CB" w:rsidP="001014CB">
            <w:pPr>
              <w:rPr>
                <w:sz w:val="24"/>
                <w:szCs w:val="24"/>
              </w:rPr>
            </w:pPr>
            <w:r>
              <w:rPr>
                <w:rFonts w:hint="eastAsia"/>
                <w:sz w:val="24"/>
                <w:szCs w:val="24"/>
              </w:rPr>
              <w:t>高安病</w:t>
            </w:r>
          </w:p>
        </w:tc>
        <w:tc>
          <w:tcPr>
            <w:tcW w:w="1010" w:type="pct"/>
            <w:vAlign w:val="center"/>
          </w:tcPr>
          <w:p w14:paraId="5341911C" w14:textId="7167CE22" w:rsidR="001014CB" w:rsidRPr="00AC4422" w:rsidRDefault="001014CB" w:rsidP="001014CB">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6</w:t>
            </w:r>
            <w:r w:rsidRPr="00AC4422">
              <w:rPr>
                <w:rFonts w:hint="eastAsia"/>
                <w:sz w:val="24"/>
                <w:szCs w:val="24"/>
              </w:rPr>
              <w:t>日</w:t>
            </w:r>
          </w:p>
        </w:tc>
      </w:tr>
      <w:tr w:rsidR="001014CB" w:rsidRPr="00AC4422" w14:paraId="11822E35"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5F3007CA" w14:textId="7DD240B2" w:rsidR="001014CB" w:rsidRPr="00AC4422" w:rsidRDefault="001014CB" w:rsidP="001014CB">
            <w:pPr>
              <w:jc w:val="center"/>
              <w:rPr>
                <w:sz w:val="24"/>
                <w:szCs w:val="24"/>
              </w:rPr>
            </w:pPr>
            <w:r w:rsidRPr="00AC4422">
              <w:rPr>
                <w:rFonts w:hint="eastAsia"/>
                <w:sz w:val="24"/>
                <w:szCs w:val="24"/>
              </w:rPr>
              <w:t>症例</w:t>
            </w:r>
            <w:r>
              <w:rPr>
                <w:rFonts w:hint="eastAsia"/>
                <w:sz w:val="24"/>
                <w:szCs w:val="24"/>
              </w:rPr>
              <w:t>９</w:t>
            </w:r>
          </w:p>
        </w:tc>
        <w:tc>
          <w:tcPr>
            <w:tcW w:w="2980" w:type="pct"/>
            <w:vAlign w:val="center"/>
          </w:tcPr>
          <w:p w14:paraId="50A7AF5B" w14:textId="7F47AE9C" w:rsidR="001014CB" w:rsidRPr="00AC4422" w:rsidRDefault="001014CB" w:rsidP="001014CB">
            <w:pPr>
              <w:rPr>
                <w:sz w:val="24"/>
                <w:szCs w:val="24"/>
              </w:rPr>
            </w:pPr>
            <w:r>
              <w:rPr>
                <w:rFonts w:hint="eastAsia"/>
                <w:sz w:val="24"/>
                <w:szCs w:val="24"/>
              </w:rPr>
              <w:t>伝染性単核球症</w:t>
            </w:r>
          </w:p>
        </w:tc>
        <w:tc>
          <w:tcPr>
            <w:tcW w:w="1010" w:type="pct"/>
            <w:vAlign w:val="center"/>
          </w:tcPr>
          <w:p w14:paraId="4BFF057B" w14:textId="7CF310C0" w:rsidR="001014CB" w:rsidRPr="00AC4422" w:rsidRDefault="001014CB" w:rsidP="001014CB">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6</w:t>
            </w:r>
            <w:r w:rsidRPr="00AC4422">
              <w:rPr>
                <w:rFonts w:hint="eastAsia"/>
                <w:sz w:val="24"/>
                <w:szCs w:val="24"/>
              </w:rPr>
              <w:t>日</w:t>
            </w:r>
          </w:p>
        </w:tc>
      </w:tr>
      <w:tr w:rsidR="001014CB" w:rsidRPr="00AC4422" w14:paraId="78877F3B"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0D339EA5" w14:textId="1CB671F4" w:rsidR="001014CB" w:rsidRPr="00AC4422" w:rsidRDefault="001014CB" w:rsidP="001014CB">
            <w:pPr>
              <w:jc w:val="center"/>
              <w:rPr>
                <w:sz w:val="24"/>
                <w:szCs w:val="24"/>
              </w:rPr>
            </w:pPr>
            <w:r>
              <w:rPr>
                <w:rFonts w:hint="eastAsia"/>
                <w:sz w:val="24"/>
                <w:szCs w:val="24"/>
              </w:rPr>
              <w:t>症例10</w:t>
            </w:r>
          </w:p>
        </w:tc>
        <w:tc>
          <w:tcPr>
            <w:tcW w:w="2980" w:type="pct"/>
            <w:vAlign w:val="center"/>
          </w:tcPr>
          <w:p w14:paraId="1059D8AA" w14:textId="2B13E8C2" w:rsidR="001014CB" w:rsidRPr="00AC4422" w:rsidRDefault="001014CB" w:rsidP="001014CB">
            <w:pPr>
              <w:rPr>
                <w:sz w:val="24"/>
                <w:szCs w:val="24"/>
              </w:rPr>
            </w:pPr>
            <w:r>
              <w:rPr>
                <w:rFonts w:hint="eastAsia"/>
                <w:sz w:val="24"/>
                <w:szCs w:val="24"/>
              </w:rPr>
              <w:t>再発性</w:t>
            </w:r>
            <w:r w:rsidR="004F6EF7">
              <w:rPr>
                <w:rFonts w:hint="eastAsia"/>
                <w:sz w:val="24"/>
                <w:szCs w:val="24"/>
              </w:rPr>
              <w:t>多発</w:t>
            </w:r>
            <w:r>
              <w:rPr>
                <w:rFonts w:hint="eastAsia"/>
                <w:sz w:val="24"/>
                <w:szCs w:val="24"/>
              </w:rPr>
              <w:t>軟骨炎</w:t>
            </w:r>
          </w:p>
        </w:tc>
        <w:tc>
          <w:tcPr>
            <w:tcW w:w="1010" w:type="pct"/>
            <w:vAlign w:val="center"/>
          </w:tcPr>
          <w:p w14:paraId="61D9B87D" w14:textId="292CB002" w:rsidR="001014CB" w:rsidRPr="00AC4422" w:rsidRDefault="001014CB" w:rsidP="001014CB">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6</w:t>
            </w:r>
            <w:r w:rsidRPr="00AC4422">
              <w:rPr>
                <w:rFonts w:hint="eastAsia"/>
                <w:sz w:val="24"/>
                <w:szCs w:val="24"/>
              </w:rPr>
              <w:t>日</w:t>
            </w:r>
          </w:p>
        </w:tc>
      </w:tr>
      <w:tr w:rsidR="001014CB" w:rsidRPr="00AC4422" w14:paraId="5B7A279A"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0F8182DD" w14:textId="59EB445A" w:rsidR="001014CB" w:rsidRPr="00AC4422" w:rsidRDefault="001014CB" w:rsidP="001014CB">
            <w:pPr>
              <w:jc w:val="center"/>
              <w:rPr>
                <w:sz w:val="24"/>
                <w:szCs w:val="24"/>
              </w:rPr>
            </w:pPr>
            <w:r>
              <w:rPr>
                <w:rFonts w:hint="eastAsia"/>
                <w:sz w:val="24"/>
                <w:szCs w:val="24"/>
              </w:rPr>
              <w:t>症例11</w:t>
            </w:r>
          </w:p>
        </w:tc>
        <w:tc>
          <w:tcPr>
            <w:tcW w:w="2980" w:type="pct"/>
            <w:vAlign w:val="center"/>
          </w:tcPr>
          <w:p w14:paraId="7686102E" w14:textId="7DAF8D98" w:rsidR="001014CB" w:rsidRPr="00AC4422" w:rsidRDefault="001014CB" w:rsidP="001014CB">
            <w:pPr>
              <w:rPr>
                <w:sz w:val="24"/>
                <w:szCs w:val="24"/>
              </w:rPr>
            </w:pPr>
            <w:r>
              <w:rPr>
                <w:rFonts w:hint="eastAsia"/>
                <w:sz w:val="24"/>
                <w:szCs w:val="24"/>
              </w:rPr>
              <w:t>菊池病</w:t>
            </w:r>
          </w:p>
        </w:tc>
        <w:tc>
          <w:tcPr>
            <w:tcW w:w="1010" w:type="pct"/>
            <w:vAlign w:val="center"/>
          </w:tcPr>
          <w:p w14:paraId="1027A1E2" w14:textId="0343397C" w:rsidR="001014CB" w:rsidRPr="00AC4422" w:rsidRDefault="001014CB" w:rsidP="001014CB">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6</w:t>
            </w:r>
            <w:r w:rsidRPr="00AC4422">
              <w:rPr>
                <w:rFonts w:hint="eastAsia"/>
                <w:sz w:val="24"/>
                <w:szCs w:val="24"/>
              </w:rPr>
              <w:t>日</w:t>
            </w:r>
          </w:p>
        </w:tc>
      </w:tr>
      <w:tr w:rsidR="001014CB" w:rsidRPr="00AC4422" w14:paraId="451E898A"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08C26E3E" w14:textId="130DD469" w:rsidR="001014CB" w:rsidRPr="00AC4422" w:rsidRDefault="001014CB" w:rsidP="001014CB">
            <w:pPr>
              <w:jc w:val="center"/>
              <w:rPr>
                <w:sz w:val="24"/>
                <w:szCs w:val="24"/>
              </w:rPr>
            </w:pPr>
            <w:r>
              <w:rPr>
                <w:rFonts w:hint="eastAsia"/>
                <w:sz w:val="24"/>
                <w:szCs w:val="24"/>
              </w:rPr>
              <w:t>症例1</w:t>
            </w:r>
            <w:r w:rsidR="004F6EF7">
              <w:rPr>
                <w:rFonts w:hint="eastAsia"/>
                <w:sz w:val="24"/>
                <w:szCs w:val="24"/>
              </w:rPr>
              <w:t>2</w:t>
            </w:r>
          </w:p>
        </w:tc>
        <w:tc>
          <w:tcPr>
            <w:tcW w:w="2980" w:type="pct"/>
            <w:vAlign w:val="center"/>
          </w:tcPr>
          <w:p w14:paraId="260C06BC" w14:textId="2384E38E" w:rsidR="001014CB" w:rsidRPr="00AC4422" w:rsidRDefault="00C750E8" w:rsidP="001014CB">
            <w:pPr>
              <w:rPr>
                <w:sz w:val="24"/>
                <w:szCs w:val="24"/>
              </w:rPr>
            </w:pPr>
            <w:r>
              <w:rPr>
                <w:rFonts w:hint="eastAsia"/>
                <w:sz w:val="24"/>
                <w:szCs w:val="24"/>
              </w:rPr>
              <w:t>紫斑性薬疹</w:t>
            </w:r>
          </w:p>
        </w:tc>
        <w:tc>
          <w:tcPr>
            <w:tcW w:w="1010" w:type="pct"/>
            <w:vAlign w:val="center"/>
          </w:tcPr>
          <w:p w14:paraId="366B1557" w14:textId="1F2AC7CB" w:rsidR="001014CB" w:rsidRPr="00AC4422" w:rsidRDefault="004F6EF7" w:rsidP="001014CB">
            <w:pPr>
              <w:spacing w:before="120"/>
              <w:jc w:val="center"/>
              <w:rPr>
                <w:sz w:val="24"/>
                <w:szCs w:val="24"/>
              </w:rPr>
            </w:pPr>
            <w:r>
              <w:rPr>
                <w:rFonts w:hint="eastAsia"/>
                <w:sz w:val="24"/>
                <w:szCs w:val="24"/>
              </w:rPr>
              <w:t>6</w:t>
            </w:r>
            <w:r w:rsidR="001014CB" w:rsidRPr="00AC4422">
              <w:rPr>
                <w:rFonts w:hint="eastAsia"/>
                <w:sz w:val="24"/>
                <w:szCs w:val="24"/>
              </w:rPr>
              <w:t>月</w:t>
            </w:r>
            <w:r>
              <w:rPr>
                <w:rFonts w:hint="eastAsia"/>
                <w:sz w:val="24"/>
                <w:szCs w:val="24"/>
              </w:rPr>
              <w:t>7</w:t>
            </w:r>
            <w:r w:rsidR="001014CB" w:rsidRPr="00AC4422">
              <w:rPr>
                <w:rFonts w:hint="eastAsia"/>
                <w:sz w:val="24"/>
                <w:szCs w:val="24"/>
              </w:rPr>
              <w:t>日</w:t>
            </w:r>
          </w:p>
        </w:tc>
      </w:tr>
      <w:tr w:rsidR="004F6EF7" w:rsidRPr="00AC4422" w14:paraId="1C0904E6"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18F75E2E" w14:textId="03DC91BD" w:rsidR="004F6EF7" w:rsidRPr="00AC4422" w:rsidRDefault="004F6EF7" w:rsidP="004F6EF7">
            <w:pPr>
              <w:jc w:val="center"/>
              <w:rPr>
                <w:sz w:val="24"/>
                <w:szCs w:val="24"/>
              </w:rPr>
            </w:pPr>
            <w:r w:rsidRPr="00AC4422">
              <w:rPr>
                <w:rFonts w:hint="eastAsia"/>
                <w:sz w:val="24"/>
                <w:szCs w:val="24"/>
              </w:rPr>
              <w:t>症例1</w:t>
            </w:r>
            <w:r>
              <w:rPr>
                <w:rFonts w:hint="eastAsia"/>
                <w:sz w:val="24"/>
                <w:szCs w:val="24"/>
              </w:rPr>
              <w:t>３</w:t>
            </w:r>
          </w:p>
        </w:tc>
        <w:tc>
          <w:tcPr>
            <w:tcW w:w="2980" w:type="pct"/>
            <w:vAlign w:val="center"/>
          </w:tcPr>
          <w:p w14:paraId="64E4C78D" w14:textId="3AE7DCE2" w:rsidR="004F6EF7" w:rsidRPr="00AC4422" w:rsidRDefault="00C750E8" w:rsidP="004F6EF7">
            <w:pPr>
              <w:rPr>
                <w:sz w:val="24"/>
                <w:szCs w:val="24"/>
              </w:rPr>
            </w:pPr>
            <w:r>
              <w:rPr>
                <w:rFonts w:hint="eastAsia"/>
                <w:sz w:val="24"/>
                <w:szCs w:val="24"/>
              </w:rPr>
              <w:t>急性細菌性副鼻腔炎</w:t>
            </w:r>
          </w:p>
        </w:tc>
        <w:tc>
          <w:tcPr>
            <w:tcW w:w="1010" w:type="pct"/>
            <w:vAlign w:val="center"/>
          </w:tcPr>
          <w:p w14:paraId="37C858F2" w14:textId="70CC652A" w:rsidR="004F6EF7" w:rsidRPr="00AC4422" w:rsidRDefault="004F6EF7" w:rsidP="004F6EF7">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7</w:t>
            </w:r>
            <w:r w:rsidRPr="00AC4422">
              <w:rPr>
                <w:rFonts w:hint="eastAsia"/>
                <w:sz w:val="24"/>
                <w:szCs w:val="24"/>
              </w:rPr>
              <w:t>日</w:t>
            </w:r>
          </w:p>
        </w:tc>
      </w:tr>
      <w:tr w:rsidR="004F6EF7" w:rsidRPr="00AC4422" w14:paraId="3D3871A0"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7987631" w14:textId="2059DD65" w:rsidR="004F6EF7" w:rsidRPr="00AC4422" w:rsidRDefault="004F6EF7" w:rsidP="004F6EF7">
            <w:pPr>
              <w:jc w:val="center"/>
              <w:rPr>
                <w:sz w:val="24"/>
                <w:szCs w:val="24"/>
              </w:rPr>
            </w:pPr>
            <w:r w:rsidRPr="00AC4422">
              <w:rPr>
                <w:rFonts w:hint="eastAsia"/>
                <w:sz w:val="24"/>
                <w:szCs w:val="24"/>
              </w:rPr>
              <w:t>症例1</w:t>
            </w:r>
            <w:r>
              <w:rPr>
                <w:rFonts w:hint="eastAsia"/>
                <w:sz w:val="24"/>
                <w:szCs w:val="24"/>
              </w:rPr>
              <w:t>４</w:t>
            </w:r>
          </w:p>
        </w:tc>
        <w:tc>
          <w:tcPr>
            <w:tcW w:w="2980" w:type="pct"/>
            <w:vAlign w:val="center"/>
          </w:tcPr>
          <w:p w14:paraId="2EFB2359" w14:textId="491AE044" w:rsidR="004F6EF7" w:rsidRPr="00AC4422" w:rsidRDefault="00C750E8" w:rsidP="004F6EF7">
            <w:pPr>
              <w:rPr>
                <w:sz w:val="24"/>
                <w:szCs w:val="24"/>
              </w:rPr>
            </w:pPr>
            <w:r>
              <w:rPr>
                <w:rFonts w:hint="eastAsia"/>
                <w:sz w:val="24"/>
                <w:szCs w:val="24"/>
              </w:rPr>
              <w:t>胃腸炎関連痙攣</w:t>
            </w:r>
          </w:p>
        </w:tc>
        <w:tc>
          <w:tcPr>
            <w:tcW w:w="1010" w:type="pct"/>
            <w:vAlign w:val="center"/>
          </w:tcPr>
          <w:p w14:paraId="7387D662" w14:textId="1E04E4B7" w:rsidR="004F6EF7" w:rsidRPr="00AC4422" w:rsidRDefault="004F6EF7" w:rsidP="004F6EF7">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7</w:t>
            </w:r>
            <w:r w:rsidRPr="00AC4422">
              <w:rPr>
                <w:rFonts w:hint="eastAsia"/>
                <w:sz w:val="24"/>
                <w:szCs w:val="24"/>
              </w:rPr>
              <w:t>日</w:t>
            </w:r>
          </w:p>
        </w:tc>
      </w:tr>
      <w:tr w:rsidR="004F6EF7" w:rsidRPr="00AC4422" w14:paraId="19E75429"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3384A446" w14:textId="75470899" w:rsidR="004F6EF7" w:rsidRPr="00AC4422" w:rsidRDefault="004F6EF7" w:rsidP="004F6EF7">
            <w:pPr>
              <w:jc w:val="center"/>
              <w:rPr>
                <w:sz w:val="24"/>
                <w:szCs w:val="24"/>
              </w:rPr>
            </w:pPr>
            <w:r w:rsidRPr="00AC4422">
              <w:rPr>
                <w:rFonts w:hint="eastAsia"/>
                <w:sz w:val="24"/>
                <w:szCs w:val="24"/>
              </w:rPr>
              <w:lastRenderedPageBreak/>
              <w:t>症例1</w:t>
            </w:r>
            <w:r>
              <w:rPr>
                <w:rFonts w:hint="eastAsia"/>
                <w:sz w:val="24"/>
                <w:szCs w:val="24"/>
              </w:rPr>
              <w:t>５</w:t>
            </w:r>
          </w:p>
        </w:tc>
        <w:tc>
          <w:tcPr>
            <w:tcW w:w="2980" w:type="pct"/>
            <w:vAlign w:val="center"/>
          </w:tcPr>
          <w:p w14:paraId="029EE667" w14:textId="13700789" w:rsidR="004F6EF7" w:rsidRPr="00AC4422" w:rsidRDefault="008160D2" w:rsidP="004F6EF7">
            <w:pPr>
              <w:rPr>
                <w:sz w:val="24"/>
                <w:szCs w:val="24"/>
              </w:rPr>
            </w:pPr>
            <w:r>
              <w:rPr>
                <w:rFonts w:hint="eastAsia"/>
                <w:sz w:val="24"/>
                <w:szCs w:val="24"/>
              </w:rPr>
              <w:t>PMR</w:t>
            </w:r>
          </w:p>
        </w:tc>
        <w:tc>
          <w:tcPr>
            <w:tcW w:w="1010" w:type="pct"/>
            <w:vAlign w:val="center"/>
          </w:tcPr>
          <w:p w14:paraId="24F9B025" w14:textId="4239BAD2" w:rsidR="004F6EF7" w:rsidRPr="00AC4422" w:rsidRDefault="004F6EF7" w:rsidP="004F6EF7">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7</w:t>
            </w:r>
            <w:r w:rsidRPr="00AC4422">
              <w:rPr>
                <w:rFonts w:hint="eastAsia"/>
                <w:sz w:val="24"/>
                <w:szCs w:val="24"/>
              </w:rPr>
              <w:t>日</w:t>
            </w:r>
          </w:p>
        </w:tc>
      </w:tr>
      <w:tr w:rsidR="004F6EF7" w:rsidRPr="00AC4422" w14:paraId="6749AB2A"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67EB9780" w14:textId="4A1071F8" w:rsidR="004F6EF7" w:rsidRPr="00AC4422" w:rsidRDefault="004F6EF7" w:rsidP="004F6EF7">
            <w:pPr>
              <w:jc w:val="center"/>
              <w:rPr>
                <w:sz w:val="24"/>
                <w:szCs w:val="24"/>
              </w:rPr>
            </w:pPr>
            <w:r w:rsidRPr="00AC4422">
              <w:rPr>
                <w:rFonts w:hint="eastAsia"/>
                <w:sz w:val="24"/>
                <w:szCs w:val="24"/>
              </w:rPr>
              <w:t>症例1</w:t>
            </w:r>
            <w:r>
              <w:rPr>
                <w:rFonts w:hint="eastAsia"/>
                <w:sz w:val="24"/>
                <w:szCs w:val="24"/>
              </w:rPr>
              <w:t>６</w:t>
            </w:r>
          </w:p>
        </w:tc>
        <w:tc>
          <w:tcPr>
            <w:tcW w:w="2980" w:type="pct"/>
            <w:vAlign w:val="center"/>
          </w:tcPr>
          <w:p w14:paraId="541FFEC3" w14:textId="250CBE5C" w:rsidR="004F6EF7" w:rsidRPr="00AC4422" w:rsidRDefault="00C750E8" w:rsidP="004F6EF7">
            <w:pPr>
              <w:rPr>
                <w:sz w:val="24"/>
                <w:szCs w:val="24"/>
              </w:rPr>
            </w:pPr>
            <w:r>
              <w:rPr>
                <w:rFonts w:hint="eastAsia"/>
                <w:sz w:val="24"/>
                <w:szCs w:val="24"/>
              </w:rPr>
              <w:t>空洞性肺がん＋肥大性骨関節症</w:t>
            </w:r>
          </w:p>
        </w:tc>
        <w:tc>
          <w:tcPr>
            <w:tcW w:w="1010" w:type="pct"/>
            <w:vAlign w:val="center"/>
          </w:tcPr>
          <w:p w14:paraId="6A7D62F1" w14:textId="49B86D0A" w:rsidR="004F6EF7" w:rsidRPr="00AC4422" w:rsidRDefault="004F6EF7" w:rsidP="004F6EF7">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7</w:t>
            </w:r>
            <w:r w:rsidRPr="00AC4422">
              <w:rPr>
                <w:rFonts w:hint="eastAsia"/>
                <w:sz w:val="24"/>
                <w:szCs w:val="24"/>
              </w:rPr>
              <w:t>日</w:t>
            </w:r>
          </w:p>
        </w:tc>
      </w:tr>
      <w:tr w:rsidR="004F6EF7" w:rsidRPr="00AC4422" w14:paraId="285E8D01"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6751DCFB" w14:textId="06D7C6DA" w:rsidR="004F6EF7" w:rsidRPr="00AC4422" w:rsidRDefault="008160D2" w:rsidP="004F6EF7">
            <w:pPr>
              <w:jc w:val="center"/>
              <w:rPr>
                <w:sz w:val="24"/>
                <w:szCs w:val="24"/>
              </w:rPr>
            </w:pPr>
            <w:r>
              <w:rPr>
                <w:rFonts w:hint="eastAsia"/>
                <w:sz w:val="24"/>
                <w:szCs w:val="24"/>
              </w:rPr>
              <w:t>症例17</w:t>
            </w:r>
          </w:p>
        </w:tc>
        <w:tc>
          <w:tcPr>
            <w:tcW w:w="2980" w:type="pct"/>
            <w:vAlign w:val="center"/>
          </w:tcPr>
          <w:p w14:paraId="2F878EC8" w14:textId="32D7FCF5" w:rsidR="004F6EF7" w:rsidRPr="00AC4422" w:rsidRDefault="008160D2" w:rsidP="004F6EF7">
            <w:pPr>
              <w:rPr>
                <w:sz w:val="24"/>
                <w:szCs w:val="24"/>
              </w:rPr>
            </w:pPr>
            <w:r>
              <w:rPr>
                <w:sz w:val="24"/>
                <w:szCs w:val="24"/>
              </w:rPr>
              <w:t>RS3PE</w:t>
            </w:r>
          </w:p>
        </w:tc>
        <w:tc>
          <w:tcPr>
            <w:tcW w:w="1010" w:type="pct"/>
            <w:vAlign w:val="center"/>
          </w:tcPr>
          <w:p w14:paraId="7E7D4F77" w14:textId="5F156942" w:rsidR="004F6EF7" w:rsidRPr="00AC4422" w:rsidRDefault="008160D2" w:rsidP="004F6EF7">
            <w:pPr>
              <w:spacing w:before="120"/>
              <w:jc w:val="center"/>
              <w:rPr>
                <w:sz w:val="24"/>
                <w:szCs w:val="24"/>
              </w:rPr>
            </w:pPr>
            <w:r>
              <w:rPr>
                <w:rFonts w:hint="eastAsia"/>
                <w:sz w:val="24"/>
                <w:szCs w:val="24"/>
              </w:rPr>
              <w:t>6</w:t>
            </w:r>
            <w:r w:rsidR="004F6EF7" w:rsidRPr="00AC4422">
              <w:rPr>
                <w:rFonts w:hint="eastAsia"/>
                <w:sz w:val="24"/>
                <w:szCs w:val="24"/>
              </w:rPr>
              <w:t>月</w:t>
            </w:r>
            <w:r>
              <w:rPr>
                <w:rFonts w:hint="eastAsia"/>
                <w:sz w:val="24"/>
                <w:szCs w:val="24"/>
              </w:rPr>
              <w:t>11</w:t>
            </w:r>
            <w:r w:rsidR="004F6EF7" w:rsidRPr="00AC4422">
              <w:rPr>
                <w:rFonts w:hint="eastAsia"/>
                <w:sz w:val="24"/>
                <w:szCs w:val="24"/>
              </w:rPr>
              <w:t>日</w:t>
            </w:r>
          </w:p>
        </w:tc>
      </w:tr>
      <w:tr w:rsidR="004F6EF7" w:rsidRPr="00AC4422" w14:paraId="6019ABD3"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4E54341B" w14:textId="1B092CDC" w:rsidR="004F6EF7" w:rsidRPr="00AC4422" w:rsidRDefault="004F6EF7" w:rsidP="004F6EF7">
            <w:pPr>
              <w:jc w:val="center"/>
              <w:rPr>
                <w:sz w:val="24"/>
                <w:szCs w:val="24"/>
              </w:rPr>
            </w:pPr>
            <w:r w:rsidRPr="00AC4422">
              <w:rPr>
                <w:rFonts w:hint="eastAsia"/>
                <w:sz w:val="24"/>
                <w:szCs w:val="24"/>
              </w:rPr>
              <w:t>症例1</w:t>
            </w:r>
            <w:r w:rsidR="008160D2">
              <w:rPr>
                <w:rFonts w:hint="eastAsia"/>
                <w:sz w:val="24"/>
                <w:szCs w:val="24"/>
              </w:rPr>
              <w:t>８</w:t>
            </w:r>
          </w:p>
        </w:tc>
        <w:tc>
          <w:tcPr>
            <w:tcW w:w="2980" w:type="pct"/>
            <w:vAlign w:val="center"/>
          </w:tcPr>
          <w:p w14:paraId="0F5FDA5C" w14:textId="613D75C4" w:rsidR="004F6EF7" w:rsidRPr="00AC4422" w:rsidRDefault="008160D2" w:rsidP="004F6EF7">
            <w:pPr>
              <w:rPr>
                <w:sz w:val="24"/>
                <w:szCs w:val="24"/>
              </w:rPr>
            </w:pPr>
            <w:r>
              <w:rPr>
                <w:rFonts w:hint="eastAsia"/>
                <w:sz w:val="24"/>
                <w:szCs w:val="24"/>
              </w:rPr>
              <w:t>パーキンソン病</w:t>
            </w:r>
          </w:p>
        </w:tc>
        <w:tc>
          <w:tcPr>
            <w:tcW w:w="1010" w:type="pct"/>
            <w:vAlign w:val="center"/>
          </w:tcPr>
          <w:p w14:paraId="6B48BA22" w14:textId="115E49B0" w:rsidR="004F6EF7" w:rsidRPr="00AC4422" w:rsidRDefault="008160D2" w:rsidP="004F6EF7">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11</w:t>
            </w:r>
            <w:r w:rsidRPr="00AC4422">
              <w:rPr>
                <w:rFonts w:hint="eastAsia"/>
                <w:sz w:val="24"/>
                <w:szCs w:val="24"/>
              </w:rPr>
              <w:t>日</w:t>
            </w:r>
          </w:p>
        </w:tc>
      </w:tr>
      <w:tr w:rsidR="004F6EF7" w:rsidRPr="00AC4422" w14:paraId="4255FBE7"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53E1B90F" w14:textId="11ED5C7C" w:rsidR="008160D2" w:rsidRPr="00AC4422" w:rsidRDefault="004F6EF7" w:rsidP="008160D2">
            <w:pPr>
              <w:jc w:val="center"/>
              <w:rPr>
                <w:sz w:val="24"/>
                <w:szCs w:val="24"/>
              </w:rPr>
            </w:pPr>
            <w:r w:rsidRPr="00AC4422">
              <w:rPr>
                <w:rFonts w:hint="eastAsia"/>
                <w:sz w:val="24"/>
                <w:szCs w:val="24"/>
              </w:rPr>
              <w:t>症例1</w:t>
            </w:r>
            <w:r w:rsidR="008160D2">
              <w:rPr>
                <w:sz w:val="24"/>
                <w:szCs w:val="24"/>
              </w:rPr>
              <w:t>9</w:t>
            </w:r>
          </w:p>
        </w:tc>
        <w:tc>
          <w:tcPr>
            <w:tcW w:w="2980" w:type="pct"/>
            <w:vAlign w:val="center"/>
          </w:tcPr>
          <w:p w14:paraId="15855483" w14:textId="0E62624C" w:rsidR="004F6EF7" w:rsidRPr="00AC4422" w:rsidRDefault="008160D2" w:rsidP="004F6EF7">
            <w:pPr>
              <w:rPr>
                <w:sz w:val="24"/>
                <w:szCs w:val="24"/>
              </w:rPr>
            </w:pPr>
            <w:r>
              <w:rPr>
                <w:rFonts w:hint="eastAsia"/>
                <w:sz w:val="24"/>
                <w:szCs w:val="24"/>
              </w:rPr>
              <w:t>A</w:t>
            </w:r>
            <w:r>
              <w:rPr>
                <w:sz w:val="24"/>
                <w:szCs w:val="24"/>
              </w:rPr>
              <w:t>ortic Stenosis</w:t>
            </w:r>
          </w:p>
        </w:tc>
        <w:tc>
          <w:tcPr>
            <w:tcW w:w="1010" w:type="pct"/>
            <w:vAlign w:val="center"/>
          </w:tcPr>
          <w:p w14:paraId="3707D3D2" w14:textId="7EDB6056" w:rsidR="004F6EF7" w:rsidRPr="00AC4422" w:rsidRDefault="008160D2" w:rsidP="004F6EF7">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11</w:t>
            </w:r>
            <w:r w:rsidRPr="00AC4422">
              <w:rPr>
                <w:rFonts w:hint="eastAsia"/>
                <w:sz w:val="24"/>
                <w:szCs w:val="24"/>
              </w:rPr>
              <w:t>日</w:t>
            </w:r>
          </w:p>
        </w:tc>
      </w:tr>
      <w:tr w:rsidR="004F6EF7" w:rsidRPr="00AC4422" w14:paraId="21A5DA09"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7AD93DF" w14:textId="6269B716" w:rsidR="004F6EF7" w:rsidRPr="00AC4422" w:rsidRDefault="008160D2" w:rsidP="004F6EF7">
            <w:pPr>
              <w:jc w:val="center"/>
              <w:rPr>
                <w:sz w:val="24"/>
                <w:szCs w:val="24"/>
              </w:rPr>
            </w:pPr>
            <w:r>
              <w:rPr>
                <w:rFonts w:hint="eastAsia"/>
                <w:sz w:val="24"/>
                <w:szCs w:val="24"/>
              </w:rPr>
              <w:t>症例２０</w:t>
            </w:r>
          </w:p>
        </w:tc>
        <w:tc>
          <w:tcPr>
            <w:tcW w:w="2980" w:type="pct"/>
            <w:vAlign w:val="center"/>
          </w:tcPr>
          <w:p w14:paraId="590ED2BD" w14:textId="77A28F96" w:rsidR="004F6EF7" w:rsidRPr="00AC4422" w:rsidRDefault="008160D2" w:rsidP="004F6EF7">
            <w:pPr>
              <w:rPr>
                <w:sz w:val="24"/>
                <w:szCs w:val="24"/>
              </w:rPr>
            </w:pPr>
            <w:r>
              <w:rPr>
                <w:rFonts w:hint="eastAsia"/>
                <w:sz w:val="24"/>
                <w:szCs w:val="24"/>
              </w:rPr>
              <w:t>H</w:t>
            </w:r>
            <w:r>
              <w:rPr>
                <w:sz w:val="24"/>
                <w:szCs w:val="24"/>
              </w:rPr>
              <w:t>OCM</w:t>
            </w:r>
          </w:p>
        </w:tc>
        <w:tc>
          <w:tcPr>
            <w:tcW w:w="1010" w:type="pct"/>
            <w:vAlign w:val="center"/>
          </w:tcPr>
          <w:p w14:paraId="28B778E6" w14:textId="78E03A68" w:rsidR="004F6EF7" w:rsidRPr="00AC4422" w:rsidRDefault="008160D2" w:rsidP="004F6EF7">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11</w:t>
            </w:r>
            <w:r w:rsidRPr="00AC4422">
              <w:rPr>
                <w:rFonts w:hint="eastAsia"/>
                <w:sz w:val="24"/>
                <w:szCs w:val="24"/>
              </w:rPr>
              <w:t>日</w:t>
            </w:r>
          </w:p>
        </w:tc>
      </w:tr>
      <w:tr w:rsidR="004F6EF7" w:rsidRPr="00AC4422" w14:paraId="62030682"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2AA53DF" w14:textId="24795E63" w:rsidR="004F6EF7" w:rsidRPr="00AC4422" w:rsidRDefault="004F6EF7" w:rsidP="004F6EF7">
            <w:pPr>
              <w:jc w:val="center"/>
              <w:rPr>
                <w:sz w:val="24"/>
                <w:szCs w:val="24"/>
              </w:rPr>
            </w:pPr>
            <w:r w:rsidRPr="00AC4422">
              <w:rPr>
                <w:rFonts w:hint="eastAsia"/>
                <w:sz w:val="24"/>
                <w:szCs w:val="24"/>
              </w:rPr>
              <w:t>症例</w:t>
            </w:r>
            <w:r w:rsidR="008160D2">
              <w:rPr>
                <w:rFonts w:hint="eastAsia"/>
                <w:sz w:val="24"/>
                <w:szCs w:val="24"/>
              </w:rPr>
              <w:t>21</w:t>
            </w:r>
          </w:p>
        </w:tc>
        <w:tc>
          <w:tcPr>
            <w:tcW w:w="2980" w:type="pct"/>
            <w:vAlign w:val="center"/>
          </w:tcPr>
          <w:p w14:paraId="0B609298" w14:textId="27B55310" w:rsidR="004F6EF7" w:rsidRPr="00AC4422" w:rsidRDefault="008160D2" w:rsidP="004F6EF7">
            <w:pPr>
              <w:rPr>
                <w:sz w:val="24"/>
                <w:szCs w:val="24"/>
              </w:rPr>
            </w:pPr>
            <w:r>
              <w:rPr>
                <w:rFonts w:hint="eastAsia"/>
                <w:sz w:val="24"/>
                <w:szCs w:val="24"/>
              </w:rPr>
              <w:t>MCTD</w:t>
            </w:r>
          </w:p>
        </w:tc>
        <w:tc>
          <w:tcPr>
            <w:tcW w:w="1010" w:type="pct"/>
            <w:vAlign w:val="center"/>
          </w:tcPr>
          <w:p w14:paraId="12E47902" w14:textId="394964D3" w:rsidR="004F6EF7" w:rsidRPr="00AC4422" w:rsidRDefault="008160D2" w:rsidP="004F6EF7">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11</w:t>
            </w:r>
            <w:r w:rsidRPr="00AC4422">
              <w:rPr>
                <w:rFonts w:hint="eastAsia"/>
                <w:sz w:val="24"/>
                <w:szCs w:val="24"/>
              </w:rPr>
              <w:t>日</w:t>
            </w:r>
          </w:p>
        </w:tc>
      </w:tr>
      <w:tr w:rsidR="004F6EF7" w:rsidRPr="00AC4422" w14:paraId="7108C076"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291D9FB1" w14:textId="06F7868C" w:rsidR="004F6EF7" w:rsidRPr="00AC4422" w:rsidRDefault="004F6EF7" w:rsidP="004F6EF7">
            <w:pPr>
              <w:jc w:val="center"/>
              <w:rPr>
                <w:sz w:val="24"/>
                <w:szCs w:val="24"/>
              </w:rPr>
            </w:pPr>
            <w:r w:rsidRPr="00AC4422">
              <w:rPr>
                <w:rFonts w:hint="eastAsia"/>
                <w:sz w:val="24"/>
                <w:szCs w:val="24"/>
              </w:rPr>
              <w:t>症例</w:t>
            </w:r>
            <w:r w:rsidR="00DA405E">
              <w:rPr>
                <w:rFonts w:hint="eastAsia"/>
                <w:sz w:val="24"/>
                <w:szCs w:val="24"/>
              </w:rPr>
              <w:t>22</w:t>
            </w:r>
          </w:p>
        </w:tc>
        <w:tc>
          <w:tcPr>
            <w:tcW w:w="2980" w:type="pct"/>
            <w:vAlign w:val="center"/>
          </w:tcPr>
          <w:p w14:paraId="70840371" w14:textId="0658F7AC" w:rsidR="004F6EF7" w:rsidRPr="00AC4422" w:rsidRDefault="00DA405E" w:rsidP="004F6EF7">
            <w:pPr>
              <w:rPr>
                <w:sz w:val="24"/>
                <w:szCs w:val="24"/>
              </w:rPr>
            </w:pPr>
            <w:r>
              <w:rPr>
                <w:rFonts w:hint="eastAsia"/>
                <w:sz w:val="24"/>
                <w:szCs w:val="24"/>
              </w:rPr>
              <w:t>SBE</w:t>
            </w:r>
          </w:p>
        </w:tc>
        <w:tc>
          <w:tcPr>
            <w:tcW w:w="1010" w:type="pct"/>
            <w:vAlign w:val="center"/>
          </w:tcPr>
          <w:p w14:paraId="13850475" w14:textId="0501FF3A" w:rsidR="004F6EF7" w:rsidRPr="00AC4422" w:rsidRDefault="00DA405E" w:rsidP="004F6EF7">
            <w:pPr>
              <w:spacing w:before="120"/>
              <w:jc w:val="center"/>
              <w:rPr>
                <w:sz w:val="24"/>
                <w:szCs w:val="24"/>
              </w:rPr>
            </w:pPr>
            <w:r>
              <w:rPr>
                <w:rFonts w:hint="eastAsia"/>
                <w:sz w:val="24"/>
                <w:szCs w:val="24"/>
              </w:rPr>
              <w:t>6</w:t>
            </w:r>
            <w:r w:rsidR="004F6EF7" w:rsidRPr="00AC4422">
              <w:rPr>
                <w:rFonts w:hint="eastAsia"/>
                <w:sz w:val="24"/>
                <w:szCs w:val="24"/>
              </w:rPr>
              <w:t>月1</w:t>
            </w:r>
            <w:r>
              <w:rPr>
                <w:rFonts w:hint="eastAsia"/>
                <w:sz w:val="24"/>
                <w:szCs w:val="24"/>
              </w:rPr>
              <w:t>2</w:t>
            </w:r>
            <w:r w:rsidR="004F6EF7" w:rsidRPr="00AC4422">
              <w:rPr>
                <w:rFonts w:hint="eastAsia"/>
                <w:sz w:val="24"/>
                <w:szCs w:val="24"/>
              </w:rPr>
              <w:t>日</w:t>
            </w:r>
          </w:p>
        </w:tc>
      </w:tr>
      <w:tr w:rsidR="004F6EF7" w:rsidRPr="00AC4422" w14:paraId="7AE2C085"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7CC6567" w14:textId="2AE4DAB2" w:rsidR="004F6EF7" w:rsidRPr="00AC4422" w:rsidRDefault="004F6EF7" w:rsidP="004F6EF7">
            <w:pPr>
              <w:jc w:val="center"/>
              <w:rPr>
                <w:sz w:val="24"/>
                <w:szCs w:val="24"/>
              </w:rPr>
            </w:pPr>
            <w:r w:rsidRPr="00AC4422">
              <w:rPr>
                <w:rFonts w:hint="eastAsia"/>
                <w:sz w:val="24"/>
                <w:szCs w:val="24"/>
              </w:rPr>
              <w:t>症例</w:t>
            </w:r>
            <w:r w:rsidR="00DA405E">
              <w:rPr>
                <w:rFonts w:hint="eastAsia"/>
                <w:sz w:val="24"/>
                <w:szCs w:val="24"/>
              </w:rPr>
              <w:t>23</w:t>
            </w:r>
          </w:p>
        </w:tc>
        <w:tc>
          <w:tcPr>
            <w:tcW w:w="2980" w:type="pct"/>
            <w:vAlign w:val="center"/>
          </w:tcPr>
          <w:p w14:paraId="775B080A" w14:textId="35C2D07D" w:rsidR="004F6EF7" w:rsidRPr="00AC4422" w:rsidRDefault="00DA405E" w:rsidP="004F6EF7">
            <w:pPr>
              <w:rPr>
                <w:sz w:val="24"/>
                <w:szCs w:val="24"/>
              </w:rPr>
            </w:pPr>
            <w:r>
              <w:rPr>
                <w:rFonts w:hint="eastAsia"/>
                <w:sz w:val="24"/>
                <w:szCs w:val="24"/>
              </w:rPr>
              <w:t>Acute Pericarditis</w:t>
            </w:r>
          </w:p>
        </w:tc>
        <w:tc>
          <w:tcPr>
            <w:tcW w:w="1010" w:type="pct"/>
            <w:vAlign w:val="center"/>
          </w:tcPr>
          <w:p w14:paraId="7A506FED" w14:textId="72AD4B8F" w:rsidR="004F6EF7" w:rsidRPr="00AC4422" w:rsidRDefault="00DA405E" w:rsidP="004F6EF7">
            <w:pPr>
              <w:spacing w:before="120"/>
              <w:jc w:val="center"/>
              <w:rPr>
                <w:sz w:val="24"/>
                <w:szCs w:val="24"/>
              </w:rPr>
            </w:pPr>
            <w:r>
              <w:rPr>
                <w:rFonts w:hint="eastAsia"/>
                <w:sz w:val="24"/>
                <w:szCs w:val="24"/>
              </w:rPr>
              <w:t>6</w:t>
            </w:r>
            <w:r w:rsidRPr="00AC4422">
              <w:rPr>
                <w:rFonts w:hint="eastAsia"/>
                <w:sz w:val="24"/>
                <w:szCs w:val="24"/>
              </w:rPr>
              <w:t>月1</w:t>
            </w:r>
            <w:r>
              <w:rPr>
                <w:rFonts w:hint="eastAsia"/>
                <w:sz w:val="24"/>
                <w:szCs w:val="24"/>
              </w:rPr>
              <w:t>2</w:t>
            </w:r>
            <w:r w:rsidRPr="00AC4422">
              <w:rPr>
                <w:rFonts w:hint="eastAsia"/>
                <w:sz w:val="24"/>
                <w:szCs w:val="24"/>
              </w:rPr>
              <w:t>日</w:t>
            </w:r>
          </w:p>
        </w:tc>
      </w:tr>
      <w:tr w:rsidR="004F6EF7" w:rsidRPr="00AC4422" w14:paraId="12D909A2"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68009E08" w14:textId="1C15A02A" w:rsidR="004F6EF7" w:rsidRPr="00AC4422" w:rsidRDefault="004F6EF7" w:rsidP="004F6EF7">
            <w:pPr>
              <w:jc w:val="center"/>
              <w:rPr>
                <w:sz w:val="24"/>
                <w:szCs w:val="24"/>
              </w:rPr>
            </w:pPr>
            <w:r w:rsidRPr="00AC4422">
              <w:rPr>
                <w:rFonts w:hint="eastAsia"/>
                <w:sz w:val="24"/>
                <w:szCs w:val="24"/>
              </w:rPr>
              <w:t>症例2</w:t>
            </w:r>
            <w:r w:rsidR="00DA405E">
              <w:rPr>
                <w:rFonts w:hint="eastAsia"/>
                <w:sz w:val="24"/>
                <w:szCs w:val="24"/>
              </w:rPr>
              <w:t>4</w:t>
            </w:r>
          </w:p>
        </w:tc>
        <w:tc>
          <w:tcPr>
            <w:tcW w:w="2980" w:type="pct"/>
            <w:vAlign w:val="center"/>
          </w:tcPr>
          <w:p w14:paraId="7ABB9283" w14:textId="295AF19B" w:rsidR="004F6EF7" w:rsidRPr="00AC4422" w:rsidRDefault="00DA405E" w:rsidP="004F6EF7">
            <w:pPr>
              <w:rPr>
                <w:sz w:val="24"/>
                <w:szCs w:val="24"/>
              </w:rPr>
            </w:pPr>
            <w:r>
              <w:rPr>
                <w:rFonts w:hint="eastAsia"/>
                <w:sz w:val="24"/>
                <w:szCs w:val="24"/>
              </w:rPr>
              <w:t>Constrictive Pericarditis</w:t>
            </w:r>
          </w:p>
        </w:tc>
        <w:tc>
          <w:tcPr>
            <w:tcW w:w="1010" w:type="pct"/>
            <w:vAlign w:val="center"/>
          </w:tcPr>
          <w:p w14:paraId="08F0A43A" w14:textId="7E6C501F" w:rsidR="004F6EF7" w:rsidRPr="00AC4422" w:rsidRDefault="00DA405E" w:rsidP="004F6EF7">
            <w:pPr>
              <w:spacing w:before="120"/>
              <w:jc w:val="center"/>
              <w:rPr>
                <w:sz w:val="24"/>
                <w:szCs w:val="24"/>
              </w:rPr>
            </w:pPr>
            <w:r>
              <w:rPr>
                <w:rFonts w:hint="eastAsia"/>
                <w:sz w:val="24"/>
                <w:szCs w:val="24"/>
              </w:rPr>
              <w:t>6</w:t>
            </w:r>
            <w:r w:rsidRPr="00AC4422">
              <w:rPr>
                <w:rFonts w:hint="eastAsia"/>
                <w:sz w:val="24"/>
                <w:szCs w:val="24"/>
              </w:rPr>
              <w:t>月1</w:t>
            </w:r>
            <w:r>
              <w:rPr>
                <w:rFonts w:hint="eastAsia"/>
                <w:sz w:val="24"/>
                <w:szCs w:val="24"/>
              </w:rPr>
              <w:t>2</w:t>
            </w:r>
            <w:r w:rsidRPr="00AC4422">
              <w:rPr>
                <w:rFonts w:hint="eastAsia"/>
                <w:sz w:val="24"/>
                <w:szCs w:val="24"/>
              </w:rPr>
              <w:t>日</w:t>
            </w:r>
          </w:p>
        </w:tc>
      </w:tr>
      <w:tr w:rsidR="004F6EF7" w:rsidRPr="00AC4422" w14:paraId="2E375D21"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2B53470C" w14:textId="50217EFB" w:rsidR="004F6EF7" w:rsidRPr="00AC4422" w:rsidRDefault="00DA405E" w:rsidP="004F6EF7">
            <w:pPr>
              <w:jc w:val="center"/>
              <w:rPr>
                <w:sz w:val="24"/>
                <w:szCs w:val="24"/>
              </w:rPr>
            </w:pPr>
            <w:r w:rsidRPr="00AC4422">
              <w:rPr>
                <w:rFonts w:hint="eastAsia"/>
                <w:sz w:val="24"/>
                <w:szCs w:val="24"/>
              </w:rPr>
              <w:t>症例2</w:t>
            </w:r>
            <w:r>
              <w:rPr>
                <w:rFonts w:hint="eastAsia"/>
                <w:sz w:val="24"/>
                <w:szCs w:val="24"/>
              </w:rPr>
              <w:t>5</w:t>
            </w:r>
          </w:p>
        </w:tc>
        <w:tc>
          <w:tcPr>
            <w:tcW w:w="2980" w:type="pct"/>
            <w:vAlign w:val="center"/>
          </w:tcPr>
          <w:p w14:paraId="34D95DDE" w14:textId="5EC88287" w:rsidR="004F6EF7" w:rsidRPr="00AC4422" w:rsidRDefault="00DA405E" w:rsidP="004F6EF7">
            <w:pPr>
              <w:rPr>
                <w:sz w:val="24"/>
                <w:szCs w:val="24"/>
              </w:rPr>
            </w:pPr>
            <w:r>
              <w:rPr>
                <w:rFonts w:hint="eastAsia"/>
                <w:sz w:val="24"/>
                <w:szCs w:val="24"/>
              </w:rPr>
              <w:t>プロポフォールによる緑色尿</w:t>
            </w:r>
          </w:p>
        </w:tc>
        <w:tc>
          <w:tcPr>
            <w:tcW w:w="1010" w:type="pct"/>
            <w:vAlign w:val="center"/>
          </w:tcPr>
          <w:p w14:paraId="11F2E492" w14:textId="783A7252" w:rsidR="004F6EF7" w:rsidRPr="00AC4422" w:rsidRDefault="00DA405E" w:rsidP="004F6EF7">
            <w:pPr>
              <w:spacing w:before="120"/>
              <w:jc w:val="center"/>
              <w:rPr>
                <w:sz w:val="24"/>
                <w:szCs w:val="24"/>
              </w:rPr>
            </w:pPr>
            <w:r>
              <w:rPr>
                <w:rFonts w:hint="eastAsia"/>
                <w:sz w:val="24"/>
                <w:szCs w:val="24"/>
              </w:rPr>
              <w:t>6</w:t>
            </w:r>
            <w:r w:rsidRPr="00AC4422">
              <w:rPr>
                <w:rFonts w:hint="eastAsia"/>
                <w:sz w:val="24"/>
                <w:szCs w:val="24"/>
              </w:rPr>
              <w:t>月1</w:t>
            </w:r>
            <w:r>
              <w:rPr>
                <w:rFonts w:hint="eastAsia"/>
                <w:sz w:val="24"/>
                <w:szCs w:val="24"/>
              </w:rPr>
              <w:t>2</w:t>
            </w:r>
            <w:r w:rsidRPr="00AC4422">
              <w:rPr>
                <w:rFonts w:hint="eastAsia"/>
                <w:sz w:val="24"/>
                <w:szCs w:val="24"/>
              </w:rPr>
              <w:t>日</w:t>
            </w:r>
          </w:p>
        </w:tc>
      </w:tr>
      <w:tr w:rsidR="004F6EF7" w:rsidRPr="00AC4422" w14:paraId="699DDE60"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1CFC7549" w14:textId="2122580F" w:rsidR="004F6EF7" w:rsidRPr="00AC4422" w:rsidRDefault="004F6EF7" w:rsidP="004F6EF7">
            <w:pPr>
              <w:jc w:val="center"/>
              <w:rPr>
                <w:sz w:val="24"/>
                <w:szCs w:val="24"/>
              </w:rPr>
            </w:pPr>
            <w:r w:rsidRPr="00AC4422">
              <w:rPr>
                <w:rFonts w:hint="eastAsia"/>
                <w:sz w:val="24"/>
                <w:szCs w:val="24"/>
              </w:rPr>
              <w:t>症例2</w:t>
            </w:r>
            <w:r w:rsidR="00DA405E">
              <w:rPr>
                <w:rFonts w:hint="eastAsia"/>
                <w:sz w:val="24"/>
                <w:szCs w:val="24"/>
              </w:rPr>
              <w:t>6</w:t>
            </w:r>
          </w:p>
        </w:tc>
        <w:tc>
          <w:tcPr>
            <w:tcW w:w="2980" w:type="pct"/>
            <w:vAlign w:val="center"/>
          </w:tcPr>
          <w:p w14:paraId="1C2C3123" w14:textId="4CFC3561" w:rsidR="004F6EF7" w:rsidRPr="00AC4422" w:rsidRDefault="00DA405E" w:rsidP="004F6EF7">
            <w:pPr>
              <w:rPr>
                <w:sz w:val="24"/>
                <w:szCs w:val="24"/>
              </w:rPr>
            </w:pPr>
            <w:r>
              <w:rPr>
                <w:rFonts w:hint="eastAsia"/>
                <w:sz w:val="24"/>
                <w:szCs w:val="24"/>
              </w:rPr>
              <w:t>マラリア</w:t>
            </w:r>
          </w:p>
        </w:tc>
        <w:tc>
          <w:tcPr>
            <w:tcW w:w="1010" w:type="pct"/>
            <w:vAlign w:val="center"/>
          </w:tcPr>
          <w:p w14:paraId="6665C75B" w14:textId="4CEA18BE" w:rsidR="004F6EF7" w:rsidRPr="00AC4422" w:rsidRDefault="00DA405E" w:rsidP="004F6EF7">
            <w:pPr>
              <w:spacing w:before="120"/>
              <w:jc w:val="center"/>
              <w:rPr>
                <w:sz w:val="24"/>
                <w:szCs w:val="24"/>
              </w:rPr>
            </w:pPr>
            <w:r>
              <w:rPr>
                <w:rFonts w:hint="eastAsia"/>
                <w:sz w:val="24"/>
                <w:szCs w:val="24"/>
              </w:rPr>
              <w:t>6</w:t>
            </w:r>
            <w:r w:rsidRPr="00AC4422">
              <w:rPr>
                <w:rFonts w:hint="eastAsia"/>
                <w:sz w:val="24"/>
                <w:szCs w:val="24"/>
              </w:rPr>
              <w:t>月1</w:t>
            </w:r>
            <w:r>
              <w:rPr>
                <w:rFonts w:hint="eastAsia"/>
                <w:sz w:val="24"/>
                <w:szCs w:val="24"/>
              </w:rPr>
              <w:t>2</w:t>
            </w:r>
            <w:r w:rsidRPr="00AC4422">
              <w:rPr>
                <w:rFonts w:hint="eastAsia"/>
                <w:sz w:val="24"/>
                <w:szCs w:val="24"/>
              </w:rPr>
              <w:t>日</w:t>
            </w:r>
          </w:p>
        </w:tc>
      </w:tr>
      <w:tr w:rsidR="004F6EF7" w:rsidRPr="00AC4422" w14:paraId="19CE6E2C"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6868ED6D" w14:textId="32676A82" w:rsidR="004F6EF7" w:rsidRPr="00AC4422" w:rsidRDefault="004F6EF7" w:rsidP="004F6EF7">
            <w:pPr>
              <w:jc w:val="center"/>
              <w:rPr>
                <w:sz w:val="24"/>
                <w:szCs w:val="24"/>
              </w:rPr>
            </w:pPr>
            <w:r w:rsidRPr="00AC4422">
              <w:rPr>
                <w:rFonts w:hint="eastAsia"/>
                <w:sz w:val="24"/>
                <w:szCs w:val="24"/>
              </w:rPr>
              <w:t>症例2</w:t>
            </w:r>
            <w:r w:rsidR="00DA405E">
              <w:rPr>
                <w:rFonts w:hint="eastAsia"/>
                <w:sz w:val="24"/>
                <w:szCs w:val="24"/>
              </w:rPr>
              <w:t>7</w:t>
            </w:r>
          </w:p>
        </w:tc>
        <w:tc>
          <w:tcPr>
            <w:tcW w:w="2980" w:type="pct"/>
            <w:vAlign w:val="center"/>
          </w:tcPr>
          <w:p w14:paraId="1C6965A9" w14:textId="783F313F" w:rsidR="004F6EF7" w:rsidRPr="00AC4422" w:rsidRDefault="00DA405E" w:rsidP="004F6EF7">
            <w:pPr>
              <w:rPr>
                <w:sz w:val="24"/>
                <w:szCs w:val="24"/>
              </w:rPr>
            </w:pPr>
            <w:r>
              <w:rPr>
                <w:rFonts w:hint="eastAsia"/>
                <w:sz w:val="24"/>
                <w:szCs w:val="24"/>
              </w:rPr>
              <w:t>特発性細菌性腹膜炎</w:t>
            </w:r>
          </w:p>
        </w:tc>
        <w:tc>
          <w:tcPr>
            <w:tcW w:w="1010" w:type="pct"/>
            <w:vAlign w:val="center"/>
          </w:tcPr>
          <w:p w14:paraId="126DCFED" w14:textId="3CE6FAAE" w:rsidR="004F6EF7" w:rsidRPr="00AC4422" w:rsidRDefault="00DA405E" w:rsidP="004F6EF7">
            <w:pPr>
              <w:spacing w:before="120"/>
              <w:jc w:val="center"/>
              <w:rPr>
                <w:sz w:val="24"/>
                <w:szCs w:val="24"/>
              </w:rPr>
            </w:pPr>
            <w:r>
              <w:rPr>
                <w:rFonts w:hint="eastAsia"/>
                <w:sz w:val="24"/>
                <w:szCs w:val="24"/>
              </w:rPr>
              <w:t>6</w:t>
            </w:r>
            <w:r w:rsidRPr="00AC4422">
              <w:rPr>
                <w:rFonts w:hint="eastAsia"/>
                <w:sz w:val="24"/>
                <w:szCs w:val="24"/>
              </w:rPr>
              <w:t>月1</w:t>
            </w:r>
            <w:r>
              <w:rPr>
                <w:rFonts w:hint="eastAsia"/>
                <w:sz w:val="24"/>
                <w:szCs w:val="24"/>
              </w:rPr>
              <w:t>2</w:t>
            </w:r>
            <w:r w:rsidRPr="00AC4422">
              <w:rPr>
                <w:rFonts w:hint="eastAsia"/>
                <w:sz w:val="24"/>
                <w:szCs w:val="24"/>
              </w:rPr>
              <w:t>日</w:t>
            </w:r>
          </w:p>
        </w:tc>
      </w:tr>
      <w:tr w:rsidR="004F6EF7" w:rsidRPr="00AC4422" w14:paraId="60C2D76B"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1F6554DE" w14:textId="00BA9E4F" w:rsidR="004F6EF7" w:rsidRPr="00AC4422" w:rsidRDefault="004F6EF7" w:rsidP="004F6EF7">
            <w:pPr>
              <w:jc w:val="center"/>
              <w:rPr>
                <w:sz w:val="24"/>
                <w:szCs w:val="24"/>
              </w:rPr>
            </w:pPr>
            <w:r w:rsidRPr="00AC4422">
              <w:rPr>
                <w:rFonts w:hint="eastAsia"/>
                <w:sz w:val="24"/>
                <w:szCs w:val="24"/>
              </w:rPr>
              <w:t>症例</w:t>
            </w:r>
            <w:r w:rsidR="00B55621">
              <w:rPr>
                <w:rFonts w:hint="eastAsia"/>
                <w:sz w:val="24"/>
                <w:szCs w:val="24"/>
              </w:rPr>
              <w:t>28</w:t>
            </w:r>
          </w:p>
        </w:tc>
        <w:tc>
          <w:tcPr>
            <w:tcW w:w="2980" w:type="pct"/>
            <w:vAlign w:val="center"/>
          </w:tcPr>
          <w:p w14:paraId="0D759C0C" w14:textId="33156D3B" w:rsidR="004F6EF7" w:rsidRPr="00AC4422" w:rsidRDefault="00B55621" w:rsidP="004F6EF7">
            <w:pPr>
              <w:rPr>
                <w:sz w:val="24"/>
                <w:szCs w:val="24"/>
              </w:rPr>
            </w:pPr>
            <w:r>
              <w:rPr>
                <w:rFonts w:hint="eastAsia"/>
                <w:sz w:val="24"/>
                <w:szCs w:val="24"/>
              </w:rPr>
              <w:t>P</w:t>
            </w:r>
            <w:r>
              <w:rPr>
                <w:sz w:val="24"/>
                <w:szCs w:val="24"/>
              </w:rPr>
              <w:t>rimary pulmonary hypertension</w:t>
            </w:r>
          </w:p>
        </w:tc>
        <w:tc>
          <w:tcPr>
            <w:tcW w:w="1010" w:type="pct"/>
            <w:vAlign w:val="center"/>
          </w:tcPr>
          <w:p w14:paraId="73F03234" w14:textId="67D54F6A" w:rsidR="004F6EF7" w:rsidRPr="00AC4422" w:rsidRDefault="00B55621" w:rsidP="004F6EF7">
            <w:pPr>
              <w:spacing w:before="120"/>
              <w:jc w:val="center"/>
              <w:rPr>
                <w:sz w:val="24"/>
                <w:szCs w:val="24"/>
              </w:rPr>
            </w:pPr>
            <w:r>
              <w:rPr>
                <w:rFonts w:hint="eastAsia"/>
                <w:sz w:val="24"/>
                <w:szCs w:val="24"/>
              </w:rPr>
              <w:t>6</w:t>
            </w:r>
            <w:r w:rsidR="004F6EF7" w:rsidRPr="00AC4422">
              <w:rPr>
                <w:rFonts w:hint="eastAsia"/>
                <w:sz w:val="24"/>
                <w:szCs w:val="24"/>
              </w:rPr>
              <w:t>月</w:t>
            </w:r>
            <w:r>
              <w:rPr>
                <w:rFonts w:hint="eastAsia"/>
                <w:sz w:val="24"/>
                <w:szCs w:val="24"/>
              </w:rPr>
              <w:t>13</w:t>
            </w:r>
            <w:r w:rsidR="004F6EF7" w:rsidRPr="00AC4422">
              <w:rPr>
                <w:rFonts w:hint="eastAsia"/>
                <w:sz w:val="24"/>
                <w:szCs w:val="24"/>
              </w:rPr>
              <w:t>日</w:t>
            </w:r>
          </w:p>
        </w:tc>
      </w:tr>
      <w:tr w:rsidR="004F6EF7" w:rsidRPr="00AC4422" w14:paraId="419A3972"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2DCF1EAE" w14:textId="2D71B23E" w:rsidR="004F6EF7" w:rsidRPr="00AC4422" w:rsidRDefault="004F6EF7" w:rsidP="004F6EF7">
            <w:pPr>
              <w:jc w:val="center"/>
              <w:rPr>
                <w:sz w:val="24"/>
                <w:szCs w:val="24"/>
              </w:rPr>
            </w:pPr>
            <w:r>
              <w:rPr>
                <w:rFonts w:hint="eastAsia"/>
                <w:sz w:val="24"/>
                <w:szCs w:val="24"/>
              </w:rPr>
              <w:t>症例</w:t>
            </w:r>
            <w:r w:rsidR="00B55621">
              <w:rPr>
                <w:rFonts w:hint="eastAsia"/>
                <w:sz w:val="24"/>
                <w:szCs w:val="24"/>
              </w:rPr>
              <w:t>29</w:t>
            </w:r>
          </w:p>
        </w:tc>
        <w:tc>
          <w:tcPr>
            <w:tcW w:w="2980" w:type="pct"/>
            <w:vAlign w:val="center"/>
          </w:tcPr>
          <w:p w14:paraId="7DD8C7E2" w14:textId="66F46A71" w:rsidR="004F6EF7" w:rsidRPr="00AC4422" w:rsidRDefault="00B55621" w:rsidP="004F6EF7">
            <w:pPr>
              <w:rPr>
                <w:sz w:val="24"/>
                <w:szCs w:val="24"/>
              </w:rPr>
            </w:pPr>
            <w:r>
              <w:rPr>
                <w:rFonts w:hint="eastAsia"/>
                <w:sz w:val="24"/>
                <w:szCs w:val="24"/>
              </w:rPr>
              <w:t>急性心膜炎</w:t>
            </w:r>
          </w:p>
        </w:tc>
        <w:tc>
          <w:tcPr>
            <w:tcW w:w="1010" w:type="pct"/>
            <w:vAlign w:val="center"/>
          </w:tcPr>
          <w:p w14:paraId="00791EAB" w14:textId="7BF82F38" w:rsidR="004F6EF7" w:rsidRPr="00AC4422" w:rsidRDefault="00B55621" w:rsidP="004F6EF7">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13</w:t>
            </w:r>
            <w:r w:rsidRPr="00AC4422">
              <w:rPr>
                <w:rFonts w:hint="eastAsia"/>
                <w:sz w:val="24"/>
                <w:szCs w:val="24"/>
              </w:rPr>
              <w:t>日</w:t>
            </w:r>
          </w:p>
        </w:tc>
      </w:tr>
      <w:tr w:rsidR="00B55621" w:rsidRPr="00AC4422" w14:paraId="6EDD7E24"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549AB483" w14:textId="5B7BEB6D" w:rsidR="00B55621" w:rsidRPr="00AC4422" w:rsidRDefault="00B55621" w:rsidP="00B55621">
            <w:pPr>
              <w:jc w:val="center"/>
              <w:rPr>
                <w:sz w:val="24"/>
                <w:szCs w:val="24"/>
              </w:rPr>
            </w:pPr>
            <w:r w:rsidRPr="00AC4422">
              <w:rPr>
                <w:rFonts w:hint="eastAsia"/>
                <w:sz w:val="24"/>
                <w:szCs w:val="24"/>
              </w:rPr>
              <w:t>症例</w:t>
            </w:r>
            <w:r>
              <w:rPr>
                <w:rFonts w:hint="eastAsia"/>
                <w:sz w:val="24"/>
                <w:szCs w:val="24"/>
              </w:rPr>
              <w:t>30</w:t>
            </w:r>
          </w:p>
        </w:tc>
        <w:tc>
          <w:tcPr>
            <w:tcW w:w="2980" w:type="pct"/>
            <w:vAlign w:val="center"/>
          </w:tcPr>
          <w:p w14:paraId="4E0BF2AF" w14:textId="0CC27D36" w:rsidR="00B55621" w:rsidRPr="00AC4422" w:rsidRDefault="00B55621" w:rsidP="00B55621">
            <w:pPr>
              <w:rPr>
                <w:sz w:val="24"/>
                <w:szCs w:val="24"/>
              </w:rPr>
            </w:pPr>
            <w:r>
              <w:rPr>
                <w:rFonts w:hint="eastAsia"/>
                <w:sz w:val="24"/>
                <w:szCs w:val="24"/>
              </w:rPr>
              <w:t>肺塞栓症</w:t>
            </w:r>
          </w:p>
        </w:tc>
        <w:tc>
          <w:tcPr>
            <w:tcW w:w="1010" w:type="pct"/>
            <w:vAlign w:val="center"/>
          </w:tcPr>
          <w:p w14:paraId="3B6A0F66" w14:textId="30FABC66" w:rsidR="00B55621" w:rsidRPr="00AC4422" w:rsidRDefault="00B55621" w:rsidP="00B55621">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13</w:t>
            </w:r>
            <w:r w:rsidRPr="00AC4422">
              <w:rPr>
                <w:rFonts w:hint="eastAsia"/>
                <w:sz w:val="24"/>
                <w:szCs w:val="24"/>
              </w:rPr>
              <w:t>日</w:t>
            </w:r>
          </w:p>
        </w:tc>
      </w:tr>
      <w:tr w:rsidR="004F6EF7" w:rsidRPr="00AC4422" w14:paraId="2AC68B93"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423D0CDC" w14:textId="76795E6C" w:rsidR="004F6EF7" w:rsidRPr="00AC4422" w:rsidRDefault="004F6EF7" w:rsidP="004F6EF7">
            <w:pPr>
              <w:jc w:val="center"/>
              <w:rPr>
                <w:sz w:val="24"/>
                <w:szCs w:val="24"/>
              </w:rPr>
            </w:pPr>
            <w:r w:rsidRPr="00AC4422">
              <w:rPr>
                <w:rFonts w:hint="eastAsia"/>
                <w:sz w:val="24"/>
                <w:szCs w:val="24"/>
              </w:rPr>
              <w:t>症例</w:t>
            </w:r>
            <w:r w:rsidR="00B55621">
              <w:rPr>
                <w:rFonts w:hint="eastAsia"/>
                <w:sz w:val="24"/>
                <w:szCs w:val="24"/>
              </w:rPr>
              <w:t>31</w:t>
            </w:r>
          </w:p>
        </w:tc>
        <w:tc>
          <w:tcPr>
            <w:tcW w:w="2980" w:type="pct"/>
            <w:vAlign w:val="center"/>
          </w:tcPr>
          <w:p w14:paraId="3B232F69" w14:textId="04581484" w:rsidR="004F6EF7" w:rsidRPr="00AC4422" w:rsidRDefault="00B55621" w:rsidP="004F6EF7">
            <w:pPr>
              <w:rPr>
                <w:sz w:val="24"/>
                <w:szCs w:val="24"/>
              </w:rPr>
            </w:pPr>
            <w:r>
              <w:rPr>
                <w:rFonts w:hint="eastAsia"/>
                <w:sz w:val="24"/>
                <w:szCs w:val="24"/>
              </w:rPr>
              <w:t>咽後膿瘍</w:t>
            </w:r>
          </w:p>
        </w:tc>
        <w:tc>
          <w:tcPr>
            <w:tcW w:w="1010" w:type="pct"/>
            <w:vAlign w:val="center"/>
          </w:tcPr>
          <w:p w14:paraId="4FDEA0AA" w14:textId="74E3F278" w:rsidR="004F6EF7" w:rsidRPr="00AC4422" w:rsidRDefault="00B55621" w:rsidP="004F6EF7">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13</w:t>
            </w:r>
            <w:r w:rsidRPr="00AC4422">
              <w:rPr>
                <w:rFonts w:hint="eastAsia"/>
                <w:sz w:val="24"/>
                <w:szCs w:val="24"/>
              </w:rPr>
              <w:t>日</w:t>
            </w:r>
          </w:p>
        </w:tc>
      </w:tr>
      <w:tr w:rsidR="004F6EF7" w:rsidRPr="00AC4422" w14:paraId="458873B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DE55CDF" w14:textId="654CE87D" w:rsidR="004F6EF7" w:rsidRPr="00AC4422" w:rsidRDefault="004F6EF7" w:rsidP="004F6EF7">
            <w:pPr>
              <w:jc w:val="center"/>
              <w:rPr>
                <w:sz w:val="24"/>
                <w:szCs w:val="24"/>
              </w:rPr>
            </w:pPr>
            <w:r w:rsidRPr="00AC4422">
              <w:rPr>
                <w:rFonts w:hint="eastAsia"/>
                <w:sz w:val="24"/>
                <w:szCs w:val="24"/>
              </w:rPr>
              <w:lastRenderedPageBreak/>
              <w:t>症例</w:t>
            </w:r>
            <w:r w:rsidR="00B55621">
              <w:rPr>
                <w:rFonts w:hint="eastAsia"/>
                <w:sz w:val="24"/>
                <w:szCs w:val="24"/>
              </w:rPr>
              <w:t>32</w:t>
            </w:r>
          </w:p>
        </w:tc>
        <w:tc>
          <w:tcPr>
            <w:tcW w:w="2980" w:type="pct"/>
            <w:vAlign w:val="center"/>
          </w:tcPr>
          <w:p w14:paraId="0328A205" w14:textId="12F86D89" w:rsidR="004F6EF7" w:rsidRPr="00AC4422" w:rsidRDefault="00B55621" w:rsidP="004F6EF7">
            <w:pPr>
              <w:rPr>
                <w:sz w:val="24"/>
                <w:szCs w:val="24"/>
              </w:rPr>
            </w:pPr>
            <w:r>
              <w:rPr>
                <w:rFonts w:hint="eastAsia"/>
                <w:sz w:val="24"/>
                <w:szCs w:val="24"/>
              </w:rPr>
              <w:t>月経随伴性気胸</w:t>
            </w:r>
          </w:p>
        </w:tc>
        <w:tc>
          <w:tcPr>
            <w:tcW w:w="1010" w:type="pct"/>
            <w:vAlign w:val="center"/>
          </w:tcPr>
          <w:p w14:paraId="48DC4679" w14:textId="290D4600" w:rsidR="004F6EF7" w:rsidRPr="00AC4422" w:rsidRDefault="00B55621" w:rsidP="004F6EF7">
            <w:pPr>
              <w:spacing w:before="120"/>
              <w:jc w:val="center"/>
              <w:rPr>
                <w:sz w:val="24"/>
                <w:szCs w:val="24"/>
              </w:rPr>
            </w:pPr>
            <w:r>
              <w:rPr>
                <w:rFonts w:hint="eastAsia"/>
                <w:sz w:val="24"/>
                <w:szCs w:val="24"/>
              </w:rPr>
              <w:t>6</w:t>
            </w:r>
            <w:r w:rsidRPr="00AC4422">
              <w:rPr>
                <w:rFonts w:hint="eastAsia"/>
                <w:sz w:val="24"/>
                <w:szCs w:val="24"/>
              </w:rPr>
              <w:t>月</w:t>
            </w:r>
            <w:r>
              <w:rPr>
                <w:rFonts w:hint="eastAsia"/>
                <w:sz w:val="24"/>
                <w:szCs w:val="24"/>
              </w:rPr>
              <w:t>13</w:t>
            </w:r>
            <w:r w:rsidRPr="00AC4422">
              <w:rPr>
                <w:rFonts w:hint="eastAsia"/>
                <w:sz w:val="24"/>
                <w:szCs w:val="24"/>
              </w:rPr>
              <w:t>日</w:t>
            </w:r>
          </w:p>
        </w:tc>
      </w:tr>
      <w:tr w:rsidR="00C25007" w:rsidRPr="00AC4422" w14:paraId="545B3169"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EE6C674" w14:textId="7596FE53" w:rsidR="00C25007" w:rsidRPr="00AC4422" w:rsidRDefault="00EC62FE" w:rsidP="004F6EF7">
            <w:pPr>
              <w:jc w:val="center"/>
              <w:rPr>
                <w:sz w:val="24"/>
                <w:szCs w:val="24"/>
              </w:rPr>
            </w:pPr>
            <w:r>
              <w:rPr>
                <w:rFonts w:hint="eastAsia"/>
                <w:sz w:val="24"/>
                <w:szCs w:val="24"/>
              </w:rPr>
              <w:t>症例33</w:t>
            </w:r>
          </w:p>
        </w:tc>
        <w:tc>
          <w:tcPr>
            <w:tcW w:w="2980" w:type="pct"/>
            <w:vAlign w:val="center"/>
          </w:tcPr>
          <w:p w14:paraId="66581CA4" w14:textId="379363A1" w:rsidR="00C25007" w:rsidRDefault="00EC62FE" w:rsidP="004F6EF7">
            <w:pPr>
              <w:rPr>
                <w:sz w:val="24"/>
                <w:szCs w:val="24"/>
              </w:rPr>
            </w:pPr>
            <w:r>
              <w:rPr>
                <w:rFonts w:hint="eastAsia"/>
                <w:sz w:val="24"/>
                <w:szCs w:val="24"/>
              </w:rPr>
              <w:t>伝染性紅斑</w:t>
            </w:r>
          </w:p>
        </w:tc>
        <w:tc>
          <w:tcPr>
            <w:tcW w:w="1010" w:type="pct"/>
            <w:vAlign w:val="center"/>
          </w:tcPr>
          <w:p w14:paraId="5D4FAAE0" w14:textId="43E66261" w:rsidR="00C25007" w:rsidRDefault="00EC62FE" w:rsidP="004F6EF7">
            <w:pPr>
              <w:spacing w:before="120"/>
              <w:jc w:val="center"/>
              <w:rPr>
                <w:sz w:val="24"/>
                <w:szCs w:val="24"/>
              </w:rPr>
            </w:pPr>
            <w:r>
              <w:rPr>
                <w:rFonts w:hint="eastAsia"/>
                <w:sz w:val="24"/>
                <w:szCs w:val="24"/>
              </w:rPr>
              <w:t>6月18日</w:t>
            </w:r>
          </w:p>
        </w:tc>
      </w:tr>
      <w:tr w:rsidR="003E39E7" w:rsidRPr="00AC4422" w14:paraId="1DF24B12"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D57B8E1" w14:textId="1AAAC7AF" w:rsidR="003E39E7" w:rsidRDefault="003E39E7" w:rsidP="003E39E7">
            <w:pPr>
              <w:jc w:val="center"/>
              <w:rPr>
                <w:sz w:val="24"/>
                <w:szCs w:val="24"/>
              </w:rPr>
            </w:pPr>
            <w:r>
              <w:rPr>
                <w:rFonts w:hint="eastAsia"/>
                <w:sz w:val="24"/>
                <w:szCs w:val="24"/>
              </w:rPr>
              <w:t>症例34</w:t>
            </w:r>
          </w:p>
        </w:tc>
        <w:tc>
          <w:tcPr>
            <w:tcW w:w="2980" w:type="pct"/>
            <w:vAlign w:val="center"/>
          </w:tcPr>
          <w:p w14:paraId="495C5B31" w14:textId="21209C99" w:rsidR="003E39E7" w:rsidRDefault="003E39E7" w:rsidP="003E39E7">
            <w:pPr>
              <w:rPr>
                <w:sz w:val="24"/>
                <w:szCs w:val="24"/>
              </w:rPr>
            </w:pPr>
            <w:r>
              <w:rPr>
                <w:rFonts w:hint="eastAsia"/>
                <w:sz w:val="24"/>
                <w:szCs w:val="24"/>
              </w:rPr>
              <w:t>慢性前立腺炎</w:t>
            </w:r>
          </w:p>
        </w:tc>
        <w:tc>
          <w:tcPr>
            <w:tcW w:w="1010" w:type="pct"/>
            <w:vAlign w:val="center"/>
          </w:tcPr>
          <w:p w14:paraId="77233D44" w14:textId="7B2460D6" w:rsidR="003E39E7" w:rsidRDefault="003E39E7" w:rsidP="003E39E7">
            <w:pPr>
              <w:spacing w:before="120"/>
              <w:jc w:val="center"/>
              <w:rPr>
                <w:sz w:val="24"/>
                <w:szCs w:val="24"/>
              </w:rPr>
            </w:pPr>
            <w:r>
              <w:rPr>
                <w:rFonts w:hint="eastAsia"/>
                <w:sz w:val="24"/>
                <w:szCs w:val="24"/>
              </w:rPr>
              <w:t>6月18日</w:t>
            </w:r>
          </w:p>
        </w:tc>
      </w:tr>
      <w:tr w:rsidR="003E39E7" w:rsidRPr="00AC4422" w14:paraId="1E4551E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3C5951D" w14:textId="5E88D599" w:rsidR="003E39E7" w:rsidRDefault="003E39E7" w:rsidP="003E39E7">
            <w:pPr>
              <w:jc w:val="center"/>
              <w:rPr>
                <w:sz w:val="24"/>
                <w:szCs w:val="24"/>
              </w:rPr>
            </w:pPr>
            <w:r>
              <w:rPr>
                <w:rFonts w:hint="eastAsia"/>
                <w:sz w:val="24"/>
                <w:szCs w:val="24"/>
              </w:rPr>
              <w:t>症例35</w:t>
            </w:r>
          </w:p>
        </w:tc>
        <w:tc>
          <w:tcPr>
            <w:tcW w:w="2980" w:type="pct"/>
            <w:vAlign w:val="center"/>
          </w:tcPr>
          <w:p w14:paraId="3DF63A46" w14:textId="3DA3E7FB" w:rsidR="003E39E7" w:rsidRDefault="003E39E7" w:rsidP="003E39E7">
            <w:pPr>
              <w:rPr>
                <w:sz w:val="24"/>
                <w:szCs w:val="24"/>
              </w:rPr>
            </w:pPr>
            <w:r>
              <w:rPr>
                <w:rFonts w:hint="eastAsia"/>
                <w:sz w:val="24"/>
                <w:szCs w:val="24"/>
              </w:rPr>
              <w:t>急性尿閉</w:t>
            </w:r>
          </w:p>
        </w:tc>
        <w:tc>
          <w:tcPr>
            <w:tcW w:w="1010" w:type="pct"/>
            <w:vAlign w:val="center"/>
          </w:tcPr>
          <w:p w14:paraId="2A2666DF" w14:textId="540753EF" w:rsidR="003E39E7" w:rsidRDefault="003E39E7" w:rsidP="003E39E7">
            <w:pPr>
              <w:spacing w:before="120"/>
              <w:jc w:val="center"/>
              <w:rPr>
                <w:sz w:val="24"/>
                <w:szCs w:val="24"/>
              </w:rPr>
            </w:pPr>
            <w:r>
              <w:rPr>
                <w:rFonts w:hint="eastAsia"/>
                <w:sz w:val="24"/>
                <w:szCs w:val="24"/>
              </w:rPr>
              <w:t>6月18日</w:t>
            </w:r>
          </w:p>
        </w:tc>
      </w:tr>
      <w:tr w:rsidR="003E39E7" w:rsidRPr="00AC4422" w14:paraId="7A318B8F"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5E807F49" w14:textId="0118F0DD" w:rsidR="003E39E7" w:rsidRPr="00AC4422" w:rsidRDefault="003E39E7" w:rsidP="003E39E7">
            <w:pPr>
              <w:jc w:val="center"/>
              <w:rPr>
                <w:sz w:val="24"/>
                <w:szCs w:val="24"/>
              </w:rPr>
            </w:pPr>
            <w:r>
              <w:rPr>
                <w:rFonts w:hint="eastAsia"/>
                <w:sz w:val="24"/>
                <w:szCs w:val="24"/>
              </w:rPr>
              <w:t>症例36</w:t>
            </w:r>
          </w:p>
        </w:tc>
        <w:tc>
          <w:tcPr>
            <w:tcW w:w="2980" w:type="pct"/>
            <w:vAlign w:val="center"/>
          </w:tcPr>
          <w:p w14:paraId="02A0050A" w14:textId="382BEA2A" w:rsidR="003E39E7" w:rsidRDefault="003E39E7" w:rsidP="003E39E7">
            <w:pPr>
              <w:rPr>
                <w:sz w:val="24"/>
                <w:szCs w:val="24"/>
              </w:rPr>
            </w:pPr>
            <w:r>
              <w:rPr>
                <w:rFonts w:hint="eastAsia"/>
                <w:sz w:val="24"/>
                <w:szCs w:val="24"/>
              </w:rPr>
              <w:t>ビタミンB1欠乏症</w:t>
            </w:r>
          </w:p>
        </w:tc>
        <w:tc>
          <w:tcPr>
            <w:tcW w:w="1010" w:type="pct"/>
            <w:vAlign w:val="center"/>
          </w:tcPr>
          <w:p w14:paraId="4FEE0B3A" w14:textId="07C32E25" w:rsidR="003E39E7" w:rsidRDefault="003E39E7" w:rsidP="003E39E7">
            <w:pPr>
              <w:spacing w:before="120"/>
              <w:jc w:val="center"/>
              <w:rPr>
                <w:sz w:val="24"/>
                <w:szCs w:val="24"/>
              </w:rPr>
            </w:pPr>
            <w:r>
              <w:rPr>
                <w:rFonts w:hint="eastAsia"/>
                <w:sz w:val="24"/>
                <w:szCs w:val="24"/>
              </w:rPr>
              <w:t>6月18日</w:t>
            </w:r>
          </w:p>
        </w:tc>
      </w:tr>
      <w:tr w:rsidR="003E39E7" w:rsidRPr="00AC4422" w14:paraId="611481A8"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0E3619A" w14:textId="19A269EB" w:rsidR="003E39E7" w:rsidRPr="00AC4422" w:rsidRDefault="003E39E7" w:rsidP="003E39E7">
            <w:pPr>
              <w:jc w:val="center"/>
              <w:rPr>
                <w:sz w:val="24"/>
                <w:szCs w:val="24"/>
              </w:rPr>
            </w:pPr>
            <w:r>
              <w:rPr>
                <w:rFonts w:hint="eastAsia"/>
                <w:sz w:val="24"/>
                <w:szCs w:val="24"/>
              </w:rPr>
              <w:t>症例37</w:t>
            </w:r>
          </w:p>
        </w:tc>
        <w:tc>
          <w:tcPr>
            <w:tcW w:w="2980" w:type="pct"/>
            <w:vAlign w:val="center"/>
          </w:tcPr>
          <w:p w14:paraId="4E24088B" w14:textId="65CDEF98" w:rsidR="003E39E7" w:rsidRDefault="003E39E7" w:rsidP="003E39E7">
            <w:pPr>
              <w:rPr>
                <w:sz w:val="24"/>
                <w:szCs w:val="24"/>
              </w:rPr>
            </w:pPr>
            <w:r>
              <w:rPr>
                <w:rFonts w:hint="eastAsia"/>
                <w:sz w:val="24"/>
                <w:szCs w:val="24"/>
              </w:rPr>
              <w:t>薬剤過敏性症候群</w:t>
            </w:r>
          </w:p>
        </w:tc>
        <w:tc>
          <w:tcPr>
            <w:tcW w:w="1010" w:type="pct"/>
            <w:vAlign w:val="center"/>
          </w:tcPr>
          <w:p w14:paraId="57688DCB" w14:textId="286D963A" w:rsidR="003E39E7" w:rsidRDefault="003E39E7" w:rsidP="003E39E7">
            <w:pPr>
              <w:spacing w:before="120"/>
              <w:jc w:val="center"/>
              <w:rPr>
                <w:sz w:val="24"/>
                <w:szCs w:val="24"/>
              </w:rPr>
            </w:pPr>
            <w:r>
              <w:rPr>
                <w:rFonts w:hint="eastAsia"/>
                <w:sz w:val="24"/>
                <w:szCs w:val="24"/>
              </w:rPr>
              <w:t>6月18日</w:t>
            </w:r>
          </w:p>
        </w:tc>
      </w:tr>
      <w:tr w:rsidR="0065163D" w:rsidRPr="00AC4422" w14:paraId="5C4041E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02B3F63" w14:textId="60BB7618" w:rsidR="0065163D" w:rsidRPr="00AC4422" w:rsidRDefault="0065163D" w:rsidP="0065163D">
            <w:pPr>
              <w:jc w:val="center"/>
              <w:rPr>
                <w:sz w:val="24"/>
                <w:szCs w:val="24"/>
              </w:rPr>
            </w:pPr>
            <w:r>
              <w:rPr>
                <w:rFonts w:hint="eastAsia"/>
                <w:sz w:val="24"/>
                <w:szCs w:val="24"/>
              </w:rPr>
              <w:t>症例38</w:t>
            </w:r>
          </w:p>
        </w:tc>
        <w:tc>
          <w:tcPr>
            <w:tcW w:w="2980" w:type="pct"/>
            <w:vAlign w:val="center"/>
          </w:tcPr>
          <w:p w14:paraId="162B76C9" w14:textId="36FAA655" w:rsidR="0065163D" w:rsidRDefault="00694661" w:rsidP="0065163D">
            <w:pPr>
              <w:rPr>
                <w:sz w:val="24"/>
                <w:szCs w:val="24"/>
              </w:rPr>
            </w:pPr>
            <w:r>
              <w:rPr>
                <w:rFonts w:hint="eastAsia"/>
                <w:sz w:val="24"/>
                <w:szCs w:val="24"/>
              </w:rPr>
              <w:t>食後低血圧</w:t>
            </w:r>
          </w:p>
        </w:tc>
        <w:tc>
          <w:tcPr>
            <w:tcW w:w="1010" w:type="pct"/>
            <w:vAlign w:val="center"/>
          </w:tcPr>
          <w:p w14:paraId="1C78AAE1" w14:textId="61FC66E4" w:rsidR="0065163D" w:rsidRDefault="0065163D" w:rsidP="0065163D">
            <w:pPr>
              <w:spacing w:before="120"/>
              <w:jc w:val="center"/>
              <w:rPr>
                <w:sz w:val="24"/>
                <w:szCs w:val="24"/>
              </w:rPr>
            </w:pPr>
            <w:r>
              <w:rPr>
                <w:rFonts w:hint="eastAsia"/>
                <w:sz w:val="24"/>
                <w:szCs w:val="24"/>
              </w:rPr>
              <w:t>6月19日</w:t>
            </w:r>
          </w:p>
        </w:tc>
      </w:tr>
      <w:tr w:rsidR="0065163D" w:rsidRPr="00AC4422" w14:paraId="3C8F8F8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1DD69A7" w14:textId="48D5FBC3" w:rsidR="0065163D" w:rsidRPr="00AC4422" w:rsidRDefault="0065163D" w:rsidP="0065163D">
            <w:pPr>
              <w:jc w:val="center"/>
              <w:rPr>
                <w:sz w:val="24"/>
                <w:szCs w:val="24"/>
              </w:rPr>
            </w:pPr>
            <w:r>
              <w:rPr>
                <w:rFonts w:hint="eastAsia"/>
                <w:sz w:val="24"/>
                <w:szCs w:val="24"/>
              </w:rPr>
              <w:t>症例39</w:t>
            </w:r>
          </w:p>
        </w:tc>
        <w:tc>
          <w:tcPr>
            <w:tcW w:w="2980" w:type="pct"/>
            <w:vAlign w:val="center"/>
          </w:tcPr>
          <w:p w14:paraId="162AFC38" w14:textId="30D37FA7" w:rsidR="0065163D" w:rsidRDefault="00694661" w:rsidP="0065163D">
            <w:pPr>
              <w:rPr>
                <w:sz w:val="24"/>
                <w:szCs w:val="24"/>
              </w:rPr>
            </w:pPr>
            <w:r>
              <w:rPr>
                <w:rFonts w:hint="eastAsia"/>
                <w:sz w:val="24"/>
                <w:szCs w:val="24"/>
              </w:rPr>
              <w:t>薬剤性パーキンソニズム</w:t>
            </w:r>
          </w:p>
        </w:tc>
        <w:tc>
          <w:tcPr>
            <w:tcW w:w="1010" w:type="pct"/>
            <w:vAlign w:val="center"/>
          </w:tcPr>
          <w:p w14:paraId="0A1AADF0" w14:textId="6AA5B9F4" w:rsidR="0065163D" w:rsidRDefault="0065163D" w:rsidP="0065163D">
            <w:pPr>
              <w:spacing w:before="120"/>
              <w:jc w:val="center"/>
              <w:rPr>
                <w:sz w:val="24"/>
                <w:szCs w:val="24"/>
              </w:rPr>
            </w:pPr>
            <w:r>
              <w:rPr>
                <w:rFonts w:hint="eastAsia"/>
                <w:sz w:val="24"/>
                <w:szCs w:val="24"/>
              </w:rPr>
              <w:t>6月19日</w:t>
            </w:r>
          </w:p>
        </w:tc>
      </w:tr>
      <w:tr w:rsidR="0065163D" w:rsidRPr="00AC4422" w14:paraId="049CCA9C"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0FD1EF1" w14:textId="3DDF0B4A" w:rsidR="0065163D" w:rsidRPr="00AC4422" w:rsidRDefault="0065163D" w:rsidP="0065163D">
            <w:pPr>
              <w:jc w:val="center"/>
              <w:rPr>
                <w:sz w:val="24"/>
                <w:szCs w:val="24"/>
              </w:rPr>
            </w:pPr>
            <w:r>
              <w:rPr>
                <w:rFonts w:hint="eastAsia"/>
                <w:sz w:val="24"/>
                <w:szCs w:val="24"/>
              </w:rPr>
              <w:t>症例40</w:t>
            </w:r>
          </w:p>
        </w:tc>
        <w:tc>
          <w:tcPr>
            <w:tcW w:w="2980" w:type="pct"/>
            <w:vAlign w:val="center"/>
          </w:tcPr>
          <w:p w14:paraId="2998BC59" w14:textId="467F6DB3" w:rsidR="0065163D" w:rsidRDefault="00694661" w:rsidP="0065163D">
            <w:pPr>
              <w:rPr>
                <w:sz w:val="24"/>
                <w:szCs w:val="24"/>
              </w:rPr>
            </w:pPr>
            <w:r>
              <w:rPr>
                <w:rFonts w:hint="eastAsia"/>
                <w:sz w:val="24"/>
                <w:szCs w:val="24"/>
              </w:rPr>
              <w:t>ボルンホルム病</w:t>
            </w:r>
          </w:p>
        </w:tc>
        <w:tc>
          <w:tcPr>
            <w:tcW w:w="1010" w:type="pct"/>
            <w:vAlign w:val="center"/>
          </w:tcPr>
          <w:p w14:paraId="637E7008" w14:textId="72DBAC5D" w:rsidR="0065163D" w:rsidRDefault="0065163D" w:rsidP="0065163D">
            <w:pPr>
              <w:spacing w:before="120"/>
              <w:jc w:val="center"/>
              <w:rPr>
                <w:sz w:val="24"/>
                <w:szCs w:val="24"/>
              </w:rPr>
            </w:pPr>
            <w:r>
              <w:rPr>
                <w:rFonts w:hint="eastAsia"/>
                <w:sz w:val="24"/>
                <w:szCs w:val="24"/>
              </w:rPr>
              <w:t>6月19日</w:t>
            </w:r>
          </w:p>
        </w:tc>
      </w:tr>
      <w:tr w:rsidR="0065163D" w:rsidRPr="00AC4422" w14:paraId="0219636E"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5CAF5627" w14:textId="321CC53F" w:rsidR="0065163D" w:rsidRPr="00AC4422" w:rsidRDefault="0065163D" w:rsidP="0065163D">
            <w:pPr>
              <w:jc w:val="center"/>
              <w:rPr>
                <w:sz w:val="24"/>
                <w:szCs w:val="24"/>
              </w:rPr>
            </w:pPr>
            <w:r>
              <w:rPr>
                <w:rFonts w:hint="eastAsia"/>
                <w:sz w:val="24"/>
                <w:szCs w:val="24"/>
              </w:rPr>
              <w:t>症例41</w:t>
            </w:r>
          </w:p>
        </w:tc>
        <w:tc>
          <w:tcPr>
            <w:tcW w:w="2980" w:type="pct"/>
            <w:vAlign w:val="center"/>
          </w:tcPr>
          <w:p w14:paraId="4D8906A3" w14:textId="1D59D608" w:rsidR="0065163D" w:rsidRDefault="00694661" w:rsidP="0065163D">
            <w:pPr>
              <w:rPr>
                <w:sz w:val="24"/>
                <w:szCs w:val="24"/>
              </w:rPr>
            </w:pPr>
            <w:r>
              <w:rPr>
                <w:rFonts w:hint="eastAsia"/>
                <w:sz w:val="24"/>
                <w:szCs w:val="24"/>
              </w:rPr>
              <w:t>三日熱マラリア</w:t>
            </w:r>
          </w:p>
        </w:tc>
        <w:tc>
          <w:tcPr>
            <w:tcW w:w="1010" w:type="pct"/>
            <w:vAlign w:val="center"/>
          </w:tcPr>
          <w:p w14:paraId="1CD06758" w14:textId="70706D1C" w:rsidR="0065163D" w:rsidRDefault="0065163D" w:rsidP="0065163D">
            <w:pPr>
              <w:spacing w:before="120"/>
              <w:jc w:val="center"/>
              <w:rPr>
                <w:sz w:val="24"/>
                <w:szCs w:val="24"/>
              </w:rPr>
            </w:pPr>
            <w:r>
              <w:rPr>
                <w:rFonts w:hint="eastAsia"/>
                <w:sz w:val="24"/>
                <w:szCs w:val="24"/>
              </w:rPr>
              <w:t>6月19日</w:t>
            </w:r>
          </w:p>
        </w:tc>
      </w:tr>
      <w:tr w:rsidR="0065163D" w:rsidRPr="00AC4422" w14:paraId="399AD133"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30CB1F0" w14:textId="63F9585E" w:rsidR="0065163D" w:rsidRPr="00AC4422" w:rsidRDefault="0065163D" w:rsidP="0065163D">
            <w:pPr>
              <w:jc w:val="center"/>
              <w:rPr>
                <w:sz w:val="24"/>
                <w:szCs w:val="24"/>
              </w:rPr>
            </w:pPr>
            <w:r>
              <w:rPr>
                <w:rFonts w:hint="eastAsia"/>
                <w:sz w:val="24"/>
                <w:szCs w:val="24"/>
              </w:rPr>
              <w:t>症例42</w:t>
            </w:r>
          </w:p>
        </w:tc>
        <w:tc>
          <w:tcPr>
            <w:tcW w:w="2980" w:type="pct"/>
            <w:vAlign w:val="center"/>
          </w:tcPr>
          <w:p w14:paraId="39131B68" w14:textId="74B2BFE7" w:rsidR="0065163D" w:rsidRDefault="00694661" w:rsidP="0065163D">
            <w:pPr>
              <w:rPr>
                <w:sz w:val="24"/>
                <w:szCs w:val="24"/>
              </w:rPr>
            </w:pPr>
            <w:r>
              <w:rPr>
                <w:rFonts w:hint="eastAsia"/>
                <w:sz w:val="24"/>
                <w:szCs w:val="24"/>
              </w:rPr>
              <w:t>川崎病</w:t>
            </w:r>
          </w:p>
        </w:tc>
        <w:tc>
          <w:tcPr>
            <w:tcW w:w="1010" w:type="pct"/>
            <w:vAlign w:val="center"/>
          </w:tcPr>
          <w:p w14:paraId="2D0F28BE" w14:textId="2416B8CB" w:rsidR="0065163D" w:rsidRDefault="0065163D" w:rsidP="0065163D">
            <w:pPr>
              <w:spacing w:before="120"/>
              <w:jc w:val="center"/>
              <w:rPr>
                <w:sz w:val="24"/>
                <w:szCs w:val="24"/>
              </w:rPr>
            </w:pPr>
            <w:r>
              <w:rPr>
                <w:rFonts w:hint="eastAsia"/>
                <w:sz w:val="24"/>
                <w:szCs w:val="24"/>
              </w:rPr>
              <w:t>6月19日</w:t>
            </w:r>
          </w:p>
        </w:tc>
      </w:tr>
      <w:tr w:rsidR="0065163D" w:rsidRPr="00AC4422" w14:paraId="56B44476"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6A2A8187" w14:textId="22C371D2" w:rsidR="0065163D" w:rsidRPr="00AC4422" w:rsidRDefault="0065163D" w:rsidP="0065163D">
            <w:pPr>
              <w:jc w:val="center"/>
              <w:rPr>
                <w:sz w:val="24"/>
                <w:szCs w:val="24"/>
              </w:rPr>
            </w:pPr>
            <w:r>
              <w:rPr>
                <w:rFonts w:hint="eastAsia"/>
                <w:sz w:val="24"/>
                <w:szCs w:val="24"/>
              </w:rPr>
              <w:t>症例43</w:t>
            </w:r>
          </w:p>
        </w:tc>
        <w:tc>
          <w:tcPr>
            <w:tcW w:w="2980" w:type="pct"/>
            <w:vAlign w:val="center"/>
          </w:tcPr>
          <w:p w14:paraId="7BB81A44" w14:textId="0E8FE9B6" w:rsidR="0065163D" w:rsidRDefault="00694661" w:rsidP="0065163D">
            <w:pPr>
              <w:rPr>
                <w:sz w:val="24"/>
                <w:szCs w:val="24"/>
              </w:rPr>
            </w:pPr>
            <w:r>
              <w:rPr>
                <w:rFonts w:hint="eastAsia"/>
                <w:sz w:val="24"/>
                <w:szCs w:val="24"/>
              </w:rPr>
              <w:t>下壁心筋梗塞</w:t>
            </w:r>
          </w:p>
        </w:tc>
        <w:tc>
          <w:tcPr>
            <w:tcW w:w="1010" w:type="pct"/>
            <w:vAlign w:val="center"/>
          </w:tcPr>
          <w:p w14:paraId="60D49711" w14:textId="16BC13B3" w:rsidR="0065163D" w:rsidRDefault="0065163D" w:rsidP="0065163D">
            <w:pPr>
              <w:spacing w:before="120"/>
              <w:jc w:val="center"/>
              <w:rPr>
                <w:sz w:val="24"/>
                <w:szCs w:val="24"/>
              </w:rPr>
            </w:pPr>
            <w:r>
              <w:rPr>
                <w:rFonts w:hint="eastAsia"/>
                <w:sz w:val="24"/>
                <w:szCs w:val="24"/>
              </w:rPr>
              <w:t>6月19日</w:t>
            </w:r>
          </w:p>
        </w:tc>
      </w:tr>
      <w:tr w:rsidR="00526EE3" w:rsidRPr="00AC4422" w14:paraId="683AEE1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4C20708" w14:textId="76D583B2" w:rsidR="00526EE3" w:rsidRPr="00AC4422" w:rsidRDefault="00526EE3" w:rsidP="0065163D">
            <w:pPr>
              <w:jc w:val="center"/>
              <w:rPr>
                <w:sz w:val="24"/>
                <w:szCs w:val="24"/>
              </w:rPr>
            </w:pPr>
            <w:r>
              <w:rPr>
                <w:rFonts w:hint="eastAsia"/>
                <w:sz w:val="24"/>
                <w:szCs w:val="24"/>
              </w:rPr>
              <w:t>症例44</w:t>
            </w:r>
          </w:p>
        </w:tc>
        <w:tc>
          <w:tcPr>
            <w:tcW w:w="2980" w:type="pct"/>
            <w:vAlign w:val="center"/>
          </w:tcPr>
          <w:p w14:paraId="72946F35" w14:textId="1654E53F" w:rsidR="00526EE3" w:rsidRDefault="00526EE3" w:rsidP="0065163D">
            <w:pPr>
              <w:rPr>
                <w:sz w:val="24"/>
                <w:szCs w:val="24"/>
              </w:rPr>
            </w:pPr>
            <w:r>
              <w:rPr>
                <w:rFonts w:hint="eastAsia"/>
                <w:sz w:val="24"/>
                <w:szCs w:val="24"/>
              </w:rPr>
              <w:t>C</w:t>
            </w:r>
            <w:r>
              <w:rPr>
                <w:sz w:val="24"/>
                <w:szCs w:val="24"/>
              </w:rPr>
              <w:t>ogan</w:t>
            </w:r>
            <w:r>
              <w:rPr>
                <w:rFonts w:hint="eastAsia"/>
                <w:sz w:val="24"/>
                <w:szCs w:val="24"/>
              </w:rPr>
              <w:t>症候群</w:t>
            </w:r>
          </w:p>
        </w:tc>
        <w:tc>
          <w:tcPr>
            <w:tcW w:w="1010" w:type="pct"/>
            <w:vAlign w:val="center"/>
          </w:tcPr>
          <w:p w14:paraId="437B3206" w14:textId="78BAFBC3" w:rsidR="00526EE3" w:rsidRDefault="00526EE3" w:rsidP="0065163D">
            <w:pPr>
              <w:spacing w:before="120"/>
              <w:jc w:val="center"/>
              <w:rPr>
                <w:sz w:val="24"/>
                <w:szCs w:val="24"/>
              </w:rPr>
            </w:pPr>
            <w:r>
              <w:rPr>
                <w:rFonts w:hint="eastAsia"/>
                <w:sz w:val="24"/>
                <w:szCs w:val="24"/>
              </w:rPr>
              <w:t>6月25日</w:t>
            </w:r>
          </w:p>
        </w:tc>
      </w:tr>
      <w:tr w:rsidR="00526EE3" w:rsidRPr="00AC4422" w14:paraId="0DA2CDB6"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7CBCC81" w14:textId="602951DF" w:rsidR="00526EE3" w:rsidRPr="00AC4422" w:rsidRDefault="00526EE3" w:rsidP="0065163D">
            <w:pPr>
              <w:jc w:val="center"/>
              <w:rPr>
                <w:sz w:val="24"/>
                <w:szCs w:val="24"/>
              </w:rPr>
            </w:pPr>
            <w:r>
              <w:rPr>
                <w:rFonts w:hint="eastAsia"/>
                <w:sz w:val="24"/>
                <w:szCs w:val="24"/>
              </w:rPr>
              <w:t>症例45</w:t>
            </w:r>
          </w:p>
        </w:tc>
        <w:tc>
          <w:tcPr>
            <w:tcW w:w="2980" w:type="pct"/>
            <w:vAlign w:val="center"/>
          </w:tcPr>
          <w:p w14:paraId="207151E6" w14:textId="25CF47F1" w:rsidR="00526EE3" w:rsidRDefault="00526EE3" w:rsidP="0065163D">
            <w:pPr>
              <w:rPr>
                <w:sz w:val="24"/>
                <w:szCs w:val="24"/>
              </w:rPr>
            </w:pPr>
            <w:r>
              <w:rPr>
                <w:rFonts w:hint="eastAsia"/>
                <w:sz w:val="24"/>
                <w:szCs w:val="24"/>
              </w:rPr>
              <w:t>急性大動脈解離</w:t>
            </w:r>
          </w:p>
        </w:tc>
        <w:tc>
          <w:tcPr>
            <w:tcW w:w="1010" w:type="pct"/>
            <w:vAlign w:val="center"/>
          </w:tcPr>
          <w:p w14:paraId="365FA0A6" w14:textId="146DE7B3" w:rsidR="00526EE3" w:rsidRDefault="00526EE3" w:rsidP="0065163D">
            <w:pPr>
              <w:spacing w:before="120"/>
              <w:jc w:val="center"/>
              <w:rPr>
                <w:sz w:val="24"/>
                <w:szCs w:val="24"/>
              </w:rPr>
            </w:pPr>
            <w:r>
              <w:rPr>
                <w:rFonts w:hint="eastAsia"/>
                <w:sz w:val="24"/>
                <w:szCs w:val="24"/>
              </w:rPr>
              <w:t>6月25日</w:t>
            </w:r>
          </w:p>
        </w:tc>
      </w:tr>
      <w:tr w:rsidR="00526EE3" w:rsidRPr="00AC4422" w14:paraId="4AE1A2A7"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9BA6495" w14:textId="13D9819B" w:rsidR="00526EE3" w:rsidRPr="00AC4422" w:rsidRDefault="00526EE3" w:rsidP="0065163D">
            <w:pPr>
              <w:jc w:val="center"/>
              <w:rPr>
                <w:sz w:val="24"/>
                <w:szCs w:val="24"/>
              </w:rPr>
            </w:pPr>
            <w:r>
              <w:rPr>
                <w:rFonts w:hint="eastAsia"/>
                <w:sz w:val="24"/>
                <w:szCs w:val="24"/>
              </w:rPr>
              <w:t>症例46</w:t>
            </w:r>
          </w:p>
        </w:tc>
        <w:tc>
          <w:tcPr>
            <w:tcW w:w="2980" w:type="pct"/>
            <w:vAlign w:val="center"/>
          </w:tcPr>
          <w:p w14:paraId="3EB17B13" w14:textId="42ED7130" w:rsidR="00526EE3" w:rsidRDefault="00526EE3" w:rsidP="0065163D">
            <w:pPr>
              <w:rPr>
                <w:sz w:val="24"/>
                <w:szCs w:val="24"/>
              </w:rPr>
            </w:pPr>
            <w:r>
              <w:rPr>
                <w:rFonts w:hint="eastAsia"/>
                <w:sz w:val="24"/>
                <w:szCs w:val="24"/>
              </w:rPr>
              <w:t>PMR</w:t>
            </w:r>
          </w:p>
        </w:tc>
        <w:tc>
          <w:tcPr>
            <w:tcW w:w="1010" w:type="pct"/>
            <w:vAlign w:val="center"/>
          </w:tcPr>
          <w:p w14:paraId="39CB64AA" w14:textId="575E7A45" w:rsidR="00526EE3" w:rsidRDefault="00526EE3" w:rsidP="0065163D">
            <w:pPr>
              <w:spacing w:before="120"/>
              <w:jc w:val="center"/>
              <w:rPr>
                <w:sz w:val="24"/>
                <w:szCs w:val="24"/>
              </w:rPr>
            </w:pPr>
            <w:r>
              <w:rPr>
                <w:rFonts w:hint="eastAsia"/>
                <w:sz w:val="24"/>
                <w:szCs w:val="24"/>
              </w:rPr>
              <w:t>6月25日</w:t>
            </w:r>
          </w:p>
        </w:tc>
      </w:tr>
      <w:tr w:rsidR="00526EE3" w:rsidRPr="00AC4422" w14:paraId="1F23890B"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0C315E4" w14:textId="3D9CB60C" w:rsidR="00526EE3" w:rsidRPr="00AC4422" w:rsidRDefault="00526EE3" w:rsidP="0065163D">
            <w:pPr>
              <w:jc w:val="center"/>
              <w:rPr>
                <w:sz w:val="24"/>
                <w:szCs w:val="24"/>
              </w:rPr>
            </w:pPr>
            <w:r>
              <w:rPr>
                <w:rFonts w:hint="eastAsia"/>
                <w:sz w:val="24"/>
                <w:szCs w:val="24"/>
              </w:rPr>
              <w:lastRenderedPageBreak/>
              <w:t>症例47</w:t>
            </w:r>
          </w:p>
        </w:tc>
        <w:tc>
          <w:tcPr>
            <w:tcW w:w="2980" w:type="pct"/>
            <w:vAlign w:val="center"/>
          </w:tcPr>
          <w:p w14:paraId="472BA19F" w14:textId="788BD664" w:rsidR="00526EE3" w:rsidRDefault="00526EE3" w:rsidP="0065163D">
            <w:pPr>
              <w:rPr>
                <w:sz w:val="24"/>
                <w:szCs w:val="24"/>
              </w:rPr>
            </w:pPr>
            <w:r>
              <w:rPr>
                <w:rFonts w:hint="eastAsia"/>
                <w:sz w:val="24"/>
                <w:szCs w:val="24"/>
              </w:rPr>
              <w:t>胸郭出口症候群</w:t>
            </w:r>
          </w:p>
        </w:tc>
        <w:tc>
          <w:tcPr>
            <w:tcW w:w="1010" w:type="pct"/>
            <w:vAlign w:val="center"/>
          </w:tcPr>
          <w:p w14:paraId="6FE429C6" w14:textId="5E858467" w:rsidR="00526EE3" w:rsidRDefault="00526EE3" w:rsidP="0065163D">
            <w:pPr>
              <w:spacing w:before="120"/>
              <w:jc w:val="center"/>
              <w:rPr>
                <w:sz w:val="24"/>
                <w:szCs w:val="24"/>
              </w:rPr>
            </w:pPr>
            <w:r>
              <w:rPr>
                <w:rFonts w:hint="eastAsia"/>
                <w:sz w:val="24"/>
                <w:szCs w:val="24"/>
              </w:rPr>
              <w:t>6月25日</w:t>
            </w:r>
          </w:p>
        </w:tc>
      </w:tr>
      <w:tr w:rsidR="00526EE3" w:rsidRPr="00AC4422" w14:paraId="7873EDE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14D2511" w14:textId="16F4604F" w:rsidR="00526EE3" w:rsidRPr="00AC4422" w:rsidRDefault="00526EE3" w:rsidP="0065163D">
            <w:pPr>
              <w:jc w:val="center"/>
              <w:rPr>
                <w:sz w:val="24"/>
                <w:szCs w:val="24"/>
              </w:rPr>
            </w:pPr>
            <w:r>
              <w:rPr>
                <w:rFonts w:hint="eastAsia"/>
                <w:sz w:val="24"/>
                <w:szCs w:val="24"/>
              </w:rPr>
              <w:t>症例48</w:t>
            </w:r>
          </w:p>
        </w:tc>
        <w:tc>
          <w:tcPr>
            <w:tcW w:w="2980" w:type="pct"/>
            <w:vAlign w:val="center"/>
          </w:tcPr>
          <w:p w14:paraId="7793CE3F" w14:textId="6C405D5F" w:rsidR="00526EE3" w:rsidRDefault="00526EE3" w:rsidP="0065163D">
            <w:pPr>
              <w:rPr>
                <w:sz w:val="24"/>
                <w:szCs w:val="24"/>
              </w:rPr>
            </w:pPr>
            <w:r>
              <w:rPr>
                <w:sz w:val="24"/>
                <w:szCs w:val="24"/>
              </w:rPr>
              <w:t>Crowned dens syndrome</w:t>
            </w:r>
          </w:p>
        </w:tc>
        <w:tc>
          <w:tcPr>
            <w:tcW w:w="1010" w:type="pct"/>
            <w:vAlign w:val="center"/>
          </w:tcPr>
          <w:p w14:paraId="7C5C3541" w14:textId="43354D5E" w:rsidR="00526EE3" w:rsidRDefault="00526EE3" w:rsidP="0065163D">
            <w:pPr>
              <w:spacing w:before="120"/>
              <w:jc w:val="center"/>
              <w:rPr>
                <w:sz w:val="24"/>
                <w:szCs w:val="24"/>
              </w:rPr>
            </w:pPr>
            <w:r>
              <w:rPr>
                <w:rFonts w:hint="eastAsia"/>
                <w:sz w:val="24"/>
                <w:szCs w:val="24"/>
              </w:rPr>
              <w:t>6月25日</w:t>
            </w:r>
          </w:p>
        </w:tc>
      </w:tr>
      <w:tr w:rsidR="009209A6" w:rsidRPr="00AC4422" w14:paraId="6A5589A8"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74F8FF0C" w14:textId="1BC9C29D" w:rsidR="009209A6" w:rsidRPr="00AC4422" w:rsidRDefault="009209A6" w:rsidP="0065163D">
            <w:pPr>
              <w:jc w:val="center"/>
              <w:rPr>
                <w:sz w:val="24"/>
                <w:szCs w:val="24"/>
              </w:rPr>
            </w:pPr>
            <w:r>
              <w:rPr>
                <w:rFonts w:hint="eastAsia"/>
                <w:sz w:val="24"/>
                <w:szCs w:val="24"/>
              </w:rPr>
              <w:t>症例49</w:t>
            </w:r>
          </w:p>
        </w:tc>
        <w:tc>
          <w:tcPr>
            <w:tcW w:w="2980" w:type="pct"/>
            <w:vAlign w:val="center"/>
          </w:tcPr>
          <w:p w14:paraId="0F5D654D" w14:textId="11BAFC26" w:rsidR="009209A6" w:rsidRDefault="009209A6" w:rsidP="0065163D">
            <w:pPr>
              <w:rPr>
                <w:sz w:val="24"/>
                <w:szCs w:val="24"/>
              </w:rPr>
            </w:pPr>
            <w:r>
              <w:rPr>
                <w:rFonts w:hint="eastAsia"/>
                <w:sz w:val="24"/>
                <w:szCs w:val="24"/>
              </w:rPr>
              <w:t>血管浮腫（アスピリン）</w:t>
            </w:r>
          </w:p>
        </w:tc>
        <w:tc>
          <w:tcPr>
            <w:tcW w:w="1010" w:type="pct"/>
            <w:vAlign w:val="center"/>
          </w:tcPr>
          <w:p w14:paraId="0D03EADB" w14:textId="0D104E11" w:rsidR="009209A6" w:rsidRDefault="009209A6" w:rsidP="0065163D">
            <w:pPr>
              <w:spacing w:before="120"/>
              <w:jc w:val="center"/>
              <w:rPr>
                <w:sz w:val="24"/>
                <w:szCs w:val="24"/>
              </w:rPr>
            </w:pPr>
            <w:r>
              <w:rPr>
                <w:rFonts w:hint="eastAsia"/>
                <w:sz w:val="24"/>
                <w:szCs w:val="24"/>
              </w:rPr>
              <w:t>6月26日</w:t>
            </w:r>
          </w:p>
        </w:tc>
      </w:tr>
      <w:tr w:rsidR="009209A6" w:rsidRPr="00AC4422" w14:paraId="7F199E08"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6E8ED16A" w14:textId="2EE09BC9" w:rsidR="009209A6" w:rsidRPr="00AC4422" w:rsidRDefault="009209A6" w:rsidP="0065163D">
            <w:pPr>
              <w:jc w:val="center"/>
              <w:rPr>
                <w:sz w:val="24"/>
                <w:szCs w:val="24"/>
              </w:rPr>
            </w:pPr>
            <w:r>
              <w:rPr>
                <w:rFonts w:hint="eastAsia"/>
                <w:sz w:val="24"/>
                <w:szCs w:val="24"/>
              </w:rPr>
              <w:t>症例50</w:t>
            </w:r>
          </w:p>
        </w:tc>
        <w:tc>
          <w:tcPr>
            <w:tcW w:w="2980" w:type="pct"/>
            <w:vAlign w:val="center"/>
          </w:tcPr>
          <w:p w14:paraId="7804B21C" w14:textId="5FD71339" w:rsidR="009209A6" w:rsidRDefault="009209A6" w:rsidP="0065163D">
            <w:pPr>
              <w:rPr>
                <w:sz w:val="24"/>
                <w:szCs w:val="24"/>
              </w:rPr>
            </w:pPr>
            <w:r>
              <w:rPr>
                <w:rFonts w:hint="eastAsia"/>
                <w:sz w:val="24"/>
                <w:szCs w:val="24"/>
              </w:rPr>
              <w:t>B</w:t>
            </w:r>
            <w:r>
              <w:rPr>
                <w:sz w:val="24"/>
                <w:szCs w:val="24"/>
              </w:rPr>
              <w:t>PPV</w:t>
            </w:r>
          </w:p>
        </w:tc>
        <w:tc>
          <w:tcPr>
            <w:tcW w:w="1010" w:type="pct"/>
            <w:vAlign w:val="center"/>
          </w:tcPr>
          <w:p w14:paraId="6731DDDF" w14:textId="1BBA61AB" w:rsidR="009209A6" w:rsidRDefault="009209A6" w:rsidP="0065163D">
            <w:pPr>
              <w:spacing w:before="120"/>
              <w:jc w:val="center"/>
              <w:rPr>
                <w:sz w:val="24"/>
                <w:szCs w:val="24"/>
              </w:rPr>
            </w:pPr>
            <w:r>
              <w:rPr>
                <w:rFonts w:hint="eastAsia"/>
                <w:sz w:val="24"/>
                <w:szCs w:val="24"/>
              </w:rPr>
              <w:t>6月26日</w:t>
            </w:r>
          </w:p>
        </w:tc>
      </w:tr>
      <w:tr w:rsidR="009209A6" w:rsidRPr="00AC4422" w14:paraId="38C65F29"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4D099F0" w14:textId="3FC82FC4" w:rsidR="009209A6" w:rsidRPr="00AC4422" w:rsidRDefault="009209A6" w:rsidP="009209A6">
            <w:pPr>
              <w:jc w:val="center"/>
              <w:rPr>
                <w:sz w:val="24"/>
                <w:szCs w:val="24"/>
              </w:rPr>
            </w:pPr>
            <w:r>
              <w:rPr>
                <w:rFonts w:hint="eastAsia"/>
                <w:sz w:val="24"/>
                <w:szCs w:val="24"/>
              </w:rPr>
              <w:t>症例51</w:t>
            </w:r>
          </w:p>
        </w:tc>
        <w:tc>
          <w:tcPr>
            <w:tcW w:w="2980" w:type="pct"/>
            <w:vAlign w:val="center"/>
          </w:tcPr>
          <w:p w14:paraId="21AE3793" w14:textId="5677EEFA" w:rsidR="009209A6" w:rsidRDefault="009209A6" w:rsidP="009209A6">
            <w:pPr>
              <w:rPr>
                <w:sz w:val="24"/>
                <w:szCs w:val="24"/>
              </w:rPr>
            </w:pPr>
            <w:r>
              <w:rPr>
                <w:rFonts w:hint="eastAsia"/>
                <w:sz w:val="24"/>
                <w:szCs w:val="24"/>
              </w:rPr>
              <w:t>老人性膣炎</w:t>
            </w:r>
          </w:p>
        </w:tc>
        <w:tc>
          <w:tcPr>
            <w:tcW w:w="1010" w:type="pct"/>
            <w:vAlign w:val="center"/>
          </w:tcPr>
          <w:p w14:paraId="3396BC66" w14:textId="54039240" w:rsidR="009209A6" w:rsidRDefault="009209A6" w:rsidP="009209A6">
            <w:pPr>
              <w:spacing w:before="120"/>
              <w:jc w:val="center"/>
              <w:rPr>
                <w:sz w:val="24"/>
                <w:szCs w:val="24"/>
              </w:rPr>
            </w:pPr>
            <w:r>
              <w:rPr>
                <w:rFonts w:hint="eastAsia"/>
                <w:sz w:val="24"/>
                <w:szCs w:val="24"/>
              </w:rPr>
              <w:t>6月26日</w:t>
            </w:r>
          </w:p>
        </w:tc>
      </w:tr>
      <w:tr w:rsidR="009209A6" w:rsidRPr="00AC4422" w14:paraId="28224F2B"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D3D7406" w14:textId="53D4947E" w:rsidR="009209A6" w:rsidRPr="00AC4422" w:rsidRDefault="009209A6" w:rsidP="009209A6">
            <w:pPr>
              <w:jc w:val="center"/>
              <w:rPr>
                <w:sz w:val="24"/>
                <w:szCs w:val="24"/>
              </w:rPr>
            </w:pPr>
            <w:r>
              <w:rPr>
                <w:rFonts w:hint="eastAsia"/>
                <w:sz w:val="24"/>
                <w:szCs w:val="24"/>
              </w:rPr>
              <w:t>症例52</w:t>
            </w:r>
          </w:p>
        </w:tc>
        <w:tc>
          <w:tcPr>
            <w:tcW w:w="2980" w:type="pct"/>
            <w:vAlign w:val="center"/>
          </w:tcPr>
          <w:p w14:paraId="2998D2A3" w14:textId="6BB17FB0" w:rsidR="009209A6" w:rsidRDefault="009209A6" w:rsidP="009209A6">
            <w:pPr>
              <w:rPr>
                <w:sz w:val="24"/>
                <w:szCs w:val="24"/>
              </w:rPr>
            </w:pPr>
            <w:r>
              <w:rPr>
                <w:rFonts w:hint="eastAsia"/>
                <w:sz w:val="24"/>
                <w:szCs w:val="24"/>
              </w:rPr>
              <w:t>後鼻漏症候群</w:t>
            </w:r>
          </w:p>
        </w:tc>
        <w:tc>
          <w:tcPr>
            <w:tcW w:w="1010" w:type="pct"/>
            <w:vAlign w:val="center"/>
          </w:tcPr>
          <w:p w14:paraId="66D5837D" w14:textId="280E95C4" w:rsidR="009209A6" w:rsidRDefault="009209A6" w:rsidP="009209A6">
            <w:pPr>
              <w:spacing w:before="120"/>
              <w:jc w:val="center"/>
              <w:rPr>
                <w:sz w:val="24"/>
                <w:szCs w:val="24"/>
              </w:rPr>
            </w:pPr>
            <w:r>
              <w:rPr>
                <w:rFonts w:hint="eastAsia"/>
                <w:sz w:val="24"/>
                <w:szCs w:val="24"/>
              </w:rPr>
              <w:t>6月26日</w:t>
            </w:r>
          </w:p>
        </w:tc>
      </w:tr>
      <w:tr w:rsidR="009209A6" w:rsidRPr="00AC4422" w14:paraId="5CD038E6"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4743E8A8" w14:textId="139586B2" w:rsidR="009209A6" w:rsidRPr="00AC4422" w:rsidRDefault="009209A6" w:rsidP="009209A6">
            <w:pPr>
              <w:jc w:val="center"/>
              <w:rPr>
                <w:sz w:val="24"/>
                <w:szCs w:val="24"/>
              </w:rPr>
            </w:pPr>
            <w:r>
              <w:rPr>
                <w:rFonts w:hint="eastAsia"/>
                <w:sz w:val="24"/>
                <w:szCs w:val="24"/>
              </w:rPr>
              <w:t>症例53</w:t>
            </w:r>
          </w:p>
        </w:tc>
        <w:tc>
          <w:tcPr>
            <w:tcW w:w="2980" w:type="pct"/>
            <w:vAlign w:val="center"/>
          </w:tcPr>
          <w:p w14:paraId="13414C2D" w14:textId="3853D046" w:rsidR="009209A6" w:rsidRDefault="009209A6" w:rsidP="009209A6">
            <w:pPr>
              <w:rPr>
                <w:sz w:val="24"/>
                <w:szCs w:val="24"/>
              </w:rPr>
            </w:pPr>
            <w:r>
              <w:rPr>
                <w:rFonts w:hint="eastAsia"/>
                <w:sz w:val="24"/>
                <w:szCs w:val="24"/>
              </w:rPr>
              <w:t>W</w:t>
            </w:r>
            <w:r>
              <w:rPr>
                <w:sz w:val="24"/>
                <w:szCs w:val="24"/>
              </w:rPr>
              <w:t>egener</w:t>
            </w:r>
            <w:r>
              <w:rPr>
                <w:rFonts w:hint="eastAsia"/>
                <w:sz w:val="24"/>
                <w:szCs w:val="24"/>
              </w:rPr>
              <w:t>肉芽腫症</w:t>
            </w:r>
          </w:p>
        </w:tc>
        <w:tc>
          <w:tcPr>
            <w:tcW w:w="1010" w:type="pct"/>
            <w:vAlign w:val="center"/>
          </w:tcPr>
          <w:p w14:paraId="4B141757" w14:textId="43FFD7FE" w:rsidR="009209A6" w:rsidRDefault="009209A6" w:rsidP="009209A6">
            <w:pPr>
              <w:spacing w:before="120"/>
              <w:jc w:val="center"/>
              <w:rPr>
                <w:sz w:val="24"/>
                <w:szCs w:val="24"/>
              </w:rPr>
            </w:pPr>
            <w:r>
              <w:rPr>
                <w:rFonts w:hint="eastAsia"/>
                <w:sz w:val="24"/>
                <w:szCs w:val="24"/>
              </w:rPr>
              <w:t>6月26日</w:t>
            </w:r>
          </w:p>
        </w:tc>
      </w:tr>
      <w:tr w:rsidR="009209A6" w:rsidRPr="00AC4422" w14:paraId="3E8FFAA7"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14EFC6B" w14:textId="3BCC862C" w:rsidR="009209A6" w:rsidRPr="00AC4422" w:rsidRDefault="009209A6" w:rsidP="009209A6">
            <w:pPr>
              <w:jc w:val="center"/>
              <w:rPr>
                <w:sz w:val="24"/>
                <w:szCs w:val="24"/>
              </w:rPr>
            </w:pPr>
            <w:r>
              <w:rPr>
                <w:rFonts w:hint="eastAsia"/>
                <w:sz w:val="24"/>
                <w:szCs w:val="24"/>
              </w:rPr>
              <w:t>症例54</w:t>
            </w:r>
          </w:p>
        </w:tc>
        <w:tc>
          <w:tcPr>
            <w:tcW w:w="2980" w:type="pct"/>
            <w:vAlign w:val="center"/>
          </w:tcPr>
          <w:p w14:paraId="4E364340" w14:textId="7FF0B937" w:rsidR="009209A6" w:rsidRDefault="009209A6" w:rsidP="009209A6">
            <w:pPr>
              <w:rPr>
                <w:sz w:val="24"/>
                <w:szCs w:val="24"/>
              </w:rPr>
            </w:pPr>
            <w:r>
              <w:rPr>
                <w:rFonts w:hint="eastAsia"/>
                <w:sz w:val="24"/>
                <w:szCs w:val="24"/>
              </w:rPr>
              <w:t>血管内悪性リンパ腫</w:t>
            </w:r>
          </w:p>
        </w:tc>
        <w:tc>
          <w:tcPr>
            <w:tcW w:w="1010" w:type="pct"/>
            <w:vAlign w:val="center"/>
          </w:tcPr>
          <w:p w14:paraId="12BED8CD" w14:textId="490DF4A1" w:rsidR="009209A6" w:rsidRDefault="009209A6" w:rsidP="009209A6">
            <w:pPr>
              <w:spacing w:before="120"/>
              <w:jc w:val="center"/>
              <w:rPr>
                <w:sz w:val="24"/>
                <w:szCs w:val="24"/>
              </w:rPr>
            </w:pPr>
            <w:r>
              <w:rPr>
                <w:rFonts w:hint="eastAsia"/>
                <w:sz w:val="24"/>
                <w:szCs w:val="24"/>
              </w:rPr>
              <w:t>6月26日</w:t>
            </w:r>
          </w:p>
        </w:tc>
      </w:tr>
      <w:tr w:rsidR="009209A6" w:rsidRPr="00AC4422" w14:paraId="37D26915"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5A0D449" w14:textId="71CCF6EA" w:rsidR="009209A6" w:rsidRPr="00AC4422" w:rsidRDefault="00EF48B6" w:rsidP="009209A6">
            <w:pPr>
              <w:jc w:val="center"/>
              <w:rPr>
                <w:sz w:val="24"/>
                <w:szCs w:val="24"/>
              </w:rPr>
            </w:pPr>
            <w:r>
              <w:rPr>
                <w:rFonts w:hint="eastAsia"/>
                <w:sz w:val="24"/>
                <w:szCs w:val="24"/>
              </w:rPr>
              <w:t>症例55</w:t>
            </w:r>
          </w:p>
        </w:tc>
        <w:tc>
          <w:tcPr>
            <w:tcW w:w="2980" w:type="pct"/>
            <w:vAlign w:val="center"/>
          </w:tcPr>
          <w:p w14:paraId="05FCB5B6" w14:textId="433D3A24" w:rsidR="009209A6" w:rsidRDefault="00EF48B6" w:rsidP="009209A6">
            <w:pPr>
              <w:rPr>
                <w:sz w:val="24"/>
                <w:szCs w:val="24"/>
              </w:rPr>
            </w:pPr>
            <w:r>
              <w:rPr>
                <w:rFonts w:hint="eastAsia"/>
                <w:sz w:val="24"/>
                <w:szCs w:val="24"/>
              </w:rPr>
              <w:t>たこつぼ心筋症</w:t>
            </w:r>
          </w:p>
        </w:tc>
        <w:tc>
          <w:tcPr>
            <w:tcW w:w="1010" w:type="pct"/>
            <w:vAlign w:val="center"/>
          </w:tcPr>
          <w:p w14:paraId="4AD3BBA4" w14:textId="5A950E26" w:rsidR="009209A6" w:rsidRDefault="00EF48B6" w:rsidP="009209A6">
            <w:pPr>
              <w:spacing w:before="120"/>
              <w:jc w:val="center"/>
              <w:rPr>
                <w:sz w:val="24"/>
                <w:szCs w:val="24"/>
              </w:rPr>
            </w:pPr>
            <w:r>
              <w:rPr>
                <w:rFonts w:hint="eastAsia"/>
                <w:sz w:val="24"/>
                <w:szCs w:val="24"/>
              </w:rPr>
              <w:t>6月27日</w:t>
            </w:r>
          </w:p>
        </w:tc>
      </w:tr>
      <w:tr w:rsidR="009209A6" w:rsidRPr="00AC4422" w14:paraId="3C86D71B"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A1CED6D" w14:textId="3AB67EC2" w:rsidR="009209A6" w:rsidRPr="00AC4422" w:rsidRDefault="00EF48B6" w:rsidP="009209A6">
            <w:pPr>
              <w:jc w:val="center"/>
              <w:rPr>
                <w:sz w:val="24"/>
                <w:szCs w:val="24"/>
              </w:rPr>
            </w:pPr>
            <w:r>
              <w:rPr>
                <w:rFonts w:hint="eastAsia"/>
                <w:sz w:val="24"/>
                <w:szCs w:val="24"/>
              </w:rPr>
              <w:t>症例56</w:t>
            </w:r>
          </w:p>
        </w:tc>
        <w:tc>
          <w:tcPr>
            <w:tcW w:w="2980" w:type="pct"/>
            <w:vAlign w:val="center"/>
          </w:tcPr>
          <w:p w14:paraId="12CD25F9" w14:textId="6A3E4D63" w:rsidR="009209A6" w:rsidRDefault="00EF48B6" w:rsidP="009209A6">
            <w:pPr>
              <w:rPr>
                <w:rFonts w:hint="eastAsia"/>
                <w:sz w:val="24"/>
                <w:szCs w:val="24"/>
              </w:rPr>
            </w:pPr>
            <w:r>
              <w:rPr>
                <w:rFonts w:hint="eastAsia"/>
                <w:sz w:val="24"/>
                <w:szCs w:val="24"/>
              </w:rPr>
              <w:t>腹腔動脈解離</w:t>
            </w:r>
          </w:p>
        </w:tc>
        <w:tc>
          <w:tcPr>
            <w:tcW w:w="1010" w:type="pct"/>
            <w:vAlign w:val="center"/>
          </w:tcPr>
          <w:p w14:paraId="63367DD9" w14:textId="6929E503" w:rsidR="009209A6" w:rsidRDefault="00EF48B6" w:rsidP="009209A6">
            <w:pPr>
              <w:spacing w:before="120"/>
              <w:jc w:val="center"/>
              <w:rPr>
                <w:sz w:val="24"/>
                <w:szCs w:val="24"/>
              </w:rPr>
            </w:pPr>
            <w:r>
              <w:rPr>
                <w:rFonts w:hint="eastAsia"/>
                <w:sz w:val="24"/>
                <w:szCs w:val="24"/>
              </w:rPr>
              <w:t>6月27日</w:t>
            </w:r>
          </w:p>
        </w:tc>
      </w:tr>
      <w:tr w:rsidR="00EF48B6" w:rsidRPr="00AC4422" w14:paraId="42F83ABE"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EC0F573" w14:textId="41D91F31" w:rsidR="00EF48B6" w:rsidRPr="00AC4422" w:rsidRDefault="00EF48B6" w:rsidP="009209A6">
            <w:pPr>
              <w:jc w:val="center"/>
              <w:rPr>
                <w:sz w:val="24"/>
                <w:szCs w:val="24"/>
              </w:rPr>
            </w:pPr>
            <w:r>
              <w:rPr>
                <w:rFonts w:hint="eastAsia"/>
                <w:sz w:val="24"/>
                <w:szCs w:val="24"/>
              </w:rPr>
              <w:t>症例57</w:t>
            </w:r>
          </w:p>
        </w:tc>
        <w:tc>
          <w:tcPr>
            <w:tcW w:w="2980" w:type="pct"/>
            <w:vAlign w:val="center"/>
          </w:tcPr>
          <w:p w14:paraId="3B95181E" w14:textId="49A694D2" w:rsidR="00EF48B6" w:rsidRDefault="00EF48B6" w:rsidP="009209A6">
            <w:pPr>
              <w:rPr>
                <w:rFonts w:hint="eastAsia"/>
                <w:sz w:val="24"/>
                <w:szCs w:val="24"/>
              </w:rPr>
            </w:pPr>
            <w:r>
              <w:rPr>
                <w:rFonts w:hint="eastAsia"/>
                <w:sz w:val="24"/>
                <w:szCs w:val="24"/>
              </w:rPr>
              <w:t>子宮外妊娠破裂</w:t>
            </w:r>
          </w:p>
        </w:tc>
        <w:tc>
          <w:tcPr>
            <w:tcW w:w="1010" w:type="pct"/>
            <w:vAlign w:val="center"/>
          </w:tcPr>
          <w:p w14:paraId="61CAFA7B" w14:textId="762369EB" w:rsidR="00EF48B6" w:rsidRDefault="00EF48B6" w:rsidP="009209A6">
            <w:pPr>
              <w:spacing w:before="120"/>
              <w:jc w:val="center"/>
              <w:rPr>
                <w:sz w:val="24"/>
                <w:szCs w:val="24"/>
              </w:rPr>
            </w:pPr>
            <w:r>
              <w:rPr>
                <w:rFonts w:hint="eastAsia"/>
                <w:sz w:val="24"/>
                <w:szCs w:val="24"/>
              </w:rPr>
              <w:t>6月28日</w:t>
            </w:r>
          </w:p>
        </w:tc>
      </w:tr>
      <w:tr w:rsidR="00EF48B6" w:rsidRPr="00AC4422" w14:paraId="6577A0C3"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47F260BE" w14:textId="27380B18" w:rsidR="00EF48B6" w:rsidRPr="00AC4422" w:rsidRDefault="00EF48B6" w:rsidP="009209A6">
            <w:pPr>
              <w:jc w:val="center"/>
              <w:rPr>
                <w:sz w:val="24"/>
                <w:szCs w:val="24"/>
              </w:rPr>
            </w:pPr>
            <w:r>
              <w:rPr>
                <w:rFonts w:hint="eastAsia"/>
                <w:sz w:val="24"/>
                <w:szCs w:val="24"/>
              </w:rPr>
              <w:t>症例58</w:t>
            </w:r>
          </w:p>
        </w:tc>
        <w:tc>
          <w:tcPr>
            <w:tcW w:w="2980" w:type="pct"/>
            <w:vAlign w:val="center"/>
          </w:tcPr>
          <w:p w14:paraId="38762B12" w14:textId="52677C09" w:rsidR="00EF48B6" w:rsidRDefault="00EF48B6" w:rsidP="009209A6">
            <w:pPr>
              <w:rPr>
                <w:sz w:val="24"/>
                <w:szCs w:val="24"/>
              </w:rPr>
            </w:pPr>
            <w:r>
              <w:rPr>
                <w:rFonts w:hint="eastAsia"/>
                <w:sz w:val="24"/>
                <w:szCs w:val="24"/>
              </w:rPr>
              <w:t>子癇前症</w:t>
            </w:r>
          </w:p>
        </w:tc>
        <w:tc>
          <w:tcPr>
            <w:tcW w:w="1010" w:type="pct"/>
            <w:vAlign w:val="center"/>
          </w:tcPr>
          <w:p w14:paraId="285F2769" w14:textId="4B47D13A" w:rsidR="00EF48B6" w:rsidRDefault="00EF48B6" w:rsidP="009209A6">
            <w:pPr>
              <w:spacing w:before="120"/>
              <w:jc w:val="center"/>
              <w:rPr>
                <w:sz w:val="24"/>
                <w:szCs w:val="24"/>
              </w:rPr>
            </w:pPr>
            <w:r>
              <w:rPr>
                <w:rFonts w:hint="eastAsia"/>
                <w:sz w:val="24"/>
                <w:szCs w:val="24"/>
              </w:rPr>
              <w:t>6月28日</w:t>
            </w:r>
          </w:p>
        </w:tc>
      </w:tr>
      <w:tr w:rsidR="009209A6" w:rsidRPr="00AC4422" w14:paraId="3E4CAFB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B847644" w14:textId="0A553191" w:rsidR="009209A6" w:rsidRPr="00AC4422" w:rsidRDefault="00EF48B6" w:rsidP="009209A6">
            <w:pPr>
              <w:jc w:val="center"/>
              <w:rPr>
                <w:sz w:val="24"/>
                <w:szCs w:val="24"/>
              </w:rPr>
            </w:pPr>
            <w:r>
              <w:rPr>
                <w:rFonts w:hint="eastAsia"/>
                <w:sz w:val="24"/>
                <w:szCs w:val="24"/>
              </w:rPr>
              <w:t>症例59</w:t>
            </w:r>
          </w:p>
        </w:tc>
        <w:tc>
          <w:tcPr>
            <w:tcW w:w="2980" w:type="pct"/>
            <w:vAlign w:val="center"/>
          </w:tcPr>
          <w:p w14:paraId="73B9D7AE" w14:textId="204D0C39" w:rsidR="009209A6" w:rsidRDefault="00EF48B6" w:rsidP="009209A6">
            <w:pPr>
              <w:rPr>
                <w:sz w:val="24"/>
                <w:szCs w:val="24"/>
              </w:rPr>
            </w:pPr>
            <w:r>
              <w:rPr>
                <w:rFonts w:hint="eastAsia"/>
                <w:sz w:val="24"/>
                <w:szCs w:val="24"/>
              </w:rPr>
              <w:t>神経性過食症</w:t>
            </w:r>
          </w:p>
        </w:tc>
        <w:tc>
          <w:tcPr>
            <w:tcW w:w="1010" w:type="pct"/>
            <w:vAlign w:val="center"/>
          </w:tcPr>
          <w:p w14:paraId="3B942B44" w14:textId="1D3288D8" w:rsidR="009209A6" w:rsidRDefault="00EF48B6" w:rsidP="009209A6">
            <w:pPr>
              <w:spacing w:before="120"/>
              <w:jc w:val="center"/>
              <w:rPr>
                <w:sz w:val="24"/>
                <w:szCs w:val="24"/>
              </w:rPr>
            </w:pPr>
            <w:r>
              <w:rPr>
                <w:rFonts w:hint="eastAsia"/>
                <w:sz w:val="24"/>
                <w:szCs w:val="24"/>
              </w:rPr>
              <w:t>6月28日</w:t>
            </w:r>
          </w:p>
        </w:tc>
      </w:tr>
      <w:tr w:rsidR="009209A6" w:rsidRPr="00AC4422" w14:paraId="32115E8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7386A26F" w14:textId="16B2BFD1" w:rsidR="009209A6" w:rsidRPr="00AC4422" w:rsidRDefault="00EF48B6" w:rsidP="009209A6">
            <w:pPr>
              <w:jc w:val="center"/>
              <w:rPr>
                <w:sz w:val="24"/>
                <w:szCs w:val="24"/>
              </w:rPr>
            </w:pPr>
            <w:r>
              <w:rPr>
                <w:rFonts w:hint="eastAsia"/>
                <w:sz w:val="24"/>
                <w:szCs w:val="24"/>
              </w:rPr>
              <w:t>症例60</w:t>
            </w:r>
          </w:p>
        </w:tc>
        <w:tc>
          <w:tcPr>
            <w:tcW w:w="2980" w:type="pct"/>
            <w:vAlign w:val="center"/>
          </w:tcPr>
          <w:p w14:paraId="0F126D05" w14:textId="488B5B5E" w:rsidR="009209A6" w:rsidRDefault="00EF48B6" w:rsidP="009209A6">
            <w:pPr>
              <w:rPr>
                <w:sz w:val="24"/>
                <w:szCs w:val="24"/>
              </w:rPr>
            </w:pPr>
            <w:r>
              <w:rPr>
                <w:rFonts w:hint="eastAsia"/>
                <w:sz w:val="24"/>
                <w:szCs w:val="24"/>
              </w:rPr>
              <w:t>家族性地中海熱</w:t>
            </w:r>
          </w:p>
        </w:tc>
        <w:tc>
          <w:tcPr>
            <w:tcW w:w="1010" w:type="pct"/>
            <w:vAlign w:val="center"/>
          </w:tcPr>
          <w:p w14:paraId="50ED137C" w14:textId="36B89A17" w:rsidR="009209A6" w:rsidRDefault="00EF48B6" w:rsidP="009209A6">
            <w:pPr>
              <w:spacing w:before="120"/>
              <w:jc w:val="center"/>
              <w:rPr>
                <w:sz w:val="24"/>
                <w:szCs w:val="24"/>
              </w:rPr>
            </w:pPr>
            <w:r>
              <w:rPr>
                <w:rFonts w:hint="eastAsia"/>
                <w:sz w:val="24"/>
                <w:szCs w:val="24"/>
              </w:rPr>
              <w:t>6月28日</w:t>
            </w:r>
          </w:p>
        </w:tc>
      </w:tr>
    </w:tbl>
    <w:p w14:paraId="0A298332" w14:textId="77777777" w:rsidR="00CE6104" w:rsidRPr="00AC4422" w:rsidRDefault="00CE6104" w:rsidP="00E677FE">
      <w:pPr>
        <w:spacing w:after="0"/>
        <w:rPr>
          <w:sz w:val="24"/>
          <w:szCs w:val="24"/>
        </w:rPr>
      </w:pPr>
    </w:p>
    <w:sectPr w:rsidR="00CE6104" w:rsidRPr="00AC4422" w:rsidSect="008A2954">
      <w:footerReference w:type="default" r:id="rId12"/>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3C177" w14:textId="77777777" w:rsidR="00BF37C8" w:rsidRDefault="00BF37C8" w:rsidP="00650259">
      <w:pPr>
        <w:spacing w:after="0" w:line="240" w:lineRule="auto"/>
      </w:pPr>
      <w:r>
        <w:separator/>
      </w:r>
    </w:p>
  </w:endnote>
  <w:endnote w:type="continuationSeparator" w:id="0">
    <w:p w14:paraId="7D52B0A6" w14:textId="77777777" w:rsidR="00BF37C8" w:rsidRDefault="00BF37C8"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86863351-C0B8-45E3-A4A7-87952C5F797B}"/>
    <w:embedBold r:id="rId2" w:fontKey="{42FDB5D8-C2F9-4E53-9C69-8C93274D67A7}"/>
    <w:embedItalic r:id="rId3" w:fontKey="{1FF06B67-9AA8-4D88-9567-29262FE1D70B}"/>
    <w:embedBoldItalic r:id="rId4" w:fontKey="{AA192DCA-4677-43C4-8D1A-886F9317852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embedRegular r:id="rId5" w:subsetted="1" w:fontKey="{AE2A2D33-D7E7-4143-B463-2B3AA155C3AC}"/>
    <w:embedBold r:id="rId6" w:subsetted="1" w:fontKey="{DD9334DF-E5FA-4570-97C4-894FF8F42600}"/>
  </w:font>
  <w:font w:name="Corbel">
    <w:panose1 w:val="020B0503020204020204"/>
    <w:charset w:val="00"/>
    <w:family w:val="swiss"/>
    <w:pitch w:val="variable"/>
    <w:sig w:usb0="A00002EF" w:usb1="4000A44B" w:usb2="00000000" w:usb3="00000000" w:csb0="0000019F" w:csb1="00000000"/>
    <w:embedRegular r:id="rId7" w:fontKey="{8F6154BA-FA19-41BC-91AF-62346C7A6215}"/>
    <w:embedBold r:id="rId8" w:fontKey="{4F9CD2CD-4B27-41CE-AFB6-E8A391C2444E}"/>
    <w:embedItalic r:id="rId9" w:fontKey="{F9304C7A-5CF0-4D12-BA73-81EE499510BC}"/>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43BAE836-528B-4661-9041-705BD63322C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95495"/>
      <w:docPartObj>
        <w:docPartGallery w:val="Page Numbers (Bottom of Page)"/>
        <w:docPartUnique/>
      </w:docPartObj>
    </w:sdtPr>
    <w:sdtEndPr/>
    <w:sdtContent>
      <w:p w14:paraId="51046B98" w14:textId="77777777" w:rsidR="00E618E3" w:rsidRDefault="00E618E3" w:rsidP="001855CF">
        <w:pPr>
          <w:pStyle w:val="af0"/>
          <w:ind w:firstLineChars="2200" w:firstLine="3960"/>
        </w:pPr>
        <w:r w:rsidRPr="001855CF">
          <w:rPr>
            <w:sz w:val="28"/>
            <w:szCs w:val="28"/>
          </w:rPr>
          <w:fldChar w:fldCharType="begin"/>
        </w:r>
        <w:r w:rsidRPr="001855CF">
          <w:rPr>
            <w:sz w:val="28"/>
            <w:szCs w:val="28"/>
          </w:rPr>
          <w:instrText>PAGE   \* MERGEFORMAT</w:instrText>
        </w:r>
        <w:r w:rsidRPr="001855CF">
          <w:rPr>
            <w:sz w:val="28"/>
            <w:szCs w:val="28"/>
          </w:rPr>
          <w:fldChar w:fldCharType="separate"/>
        </w:r>
        <w:r w:rsidRPr="001855CF">
          <w:rPr>
            <w:sz w:val="28"/>
            <w:szCs w:val="28"/>
            <w:lang w:val="ja-JP"/>
          </w:rPr>
          <w:t>2</w:t>
        </w:r>
        <w:r w:rsidRPr="001855CF">
          <w:rPr>
            <w:sz w:val="28"/>
            <w:szCs w:val="28"/>
          </w:rPr>
          <w:fldChar w:fldCharType="end"/>
        </w:r>
      </w:p>
    </w:sdtContent>
  </w:sdt>
  <w:p w14:paraId="31A0812F" w14:textId="77777777" w:rsidR="0073326A" w:rsidRPr="005C3DBB" w:rsidRDefault="0073326A" w:rsidP="0073326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3A6B8" w14:textId="77777777" w:rsidR="00BF37C8" w:rsidRDefault="00BF37C8" w:rsidP="00650259">
      <w:pPr>
        <w:spacing w:after="0" w:line="240" w:lineRule="auto"/>
      </w:pPr>
      <w:r>
        <w:separator/>
      </w:r>
    </w:p>
  </w:footnote>
  <w:footnote w:type="continuationSeparator" w:id="0">
    <w:p w14:paraId="6A3600AE" w14:textId="77777777" w:rsidR="00BF37C8" w:rsidRDefault="00BF37C8"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088E4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C674DD1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C58B12E"/>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38B4E290"/>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B68FA84"/>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9E69402"/>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CC07D1"/>
    <w:multiLevelType w:val="multilevel"/>
    <w:tmpl w:val="04090023"/>
    <w:styleLink w:val="a0"/>
    <w:lvl w:ilvl="0">
      <w:start w:val="1"/>
      <w:numFmt w:val="upperRoman"/>
      <w:lvlText w:val="Article %1."/>
      <w:lvlJc w:val="left"/>
      <w:pPr>
        <w:ind w:left="0" w:firstLine="0"/>
      </w:pPr>
      <w:rPr>
        <w:rFonts w:ascii="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B17B27"/>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5"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CC20BBF"/>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3"/>
  </w:num>
  <w:num w:numId="3">
    <w:abstractNumId w:val="23"/>
  </w:num>
  <w:num w:numId="4">
    <w:abstractNumId w:val="18"/>
  </w:num>
  <w:num w:numId="5">
    <w:abstractNumId w:val="20"/>
  </w:num>
  <w:num w:numId="6">
    <w:abstractNumId w:val="28"/>
  </w:num>
  <w:num w:numId="7">
    <w:abstractNumId w:val="12"/>
  </w:num>
  <w:num w:numId="8">
    <w:abstractNumId w:val="16"/>
  </w:num>
  <w:num w:numId="9">
    <w:abstractNumId w:val="25"/>
  </w:num>
  <w:num w:numId="10">
    <w:abstractNumId w:val="7"/>
  </w:num>
  <w:num w:numId="11">
    <w:abstractNumId w:val="11"/>
  </w:num>
  <w:num w:numId="12">
    <w:abstractNumId w:val="6"/>
  </w:num>
  <w:num w:numId="13">
    <w:abstractNumId w:val="8"/>
  </w:num>
  <w:num w:numId="14">
    <w:abstractNumId w:val="15"/>
  </w:num>
  <w:num w:numId="15">
    <w:abstractNumId w:val="14"/>
  </w:num>
  <w:num w:numId="16">
    <w:abstractNumId w:val="24"/>
  </w:num>
  <w:num w:numId="17">
    <w:abstractNumId w:val="9"/>
  </w:num>
  <w:num w:numId="18">
    <w:abstractNumId w:val="30"/>
  </w:num>
  <w:num w:numId="19">
    <w:abstractNumId w:val="26"/>
  </w:num>
  <w:num w:numId="20">
    <w:abstractNumId w:val="21"/>
  </w:num>
  <w:num w:numId="21">
    <w:abstractNumId w:val="29"/>
  </w:num>
  <w:num w:numId="22">
    <w:abstractNumId w:val="10"/>
  </w:num>
  <w:num w:numId="23">
    <w:abstractNumId w:val="27"/>
  </w:num>
  <w:num w:numId="24">
    <w:abstractNumId w:val="22"/>
  </w:num>
  <w:num w:numId="25">
    <w:abstractNumId w:val="19"/>
  </w:num>
  <w:num w:numId="26">
    <w:abstractNumId w:val="5"/>
  </w:num>
  <w:num w:numId="27">
    <w:abstractNumId w:val="4"/>
  </w:num>
  <w:num w:numId="28">
    <w:abstractNumId w:val="3"/>
  </w:num>
  <w:num w:numId="29">
    <w:abstractNumId w:val="2"/>
  </w:num>
  <w:num w:numId="30">
    <w:abstractNumId w:val="1"/>
  </w:num>
  <w:num w:numId="3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bordersDoNotSurroundHeader/>
  <w:bordersDoNotSurroundFooter/>
  <w:proofState w:spelling="clean" w:grammar="dirty"/>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3D"/>
    <w:rsid w:val="00017234"/>
    <w:rsid w:val="000330BE"/>
    <w:rsid w:val="00052382"/>
    <w:rsid w:val="000534B3"/>
    <w:rsid w:val="0006568A"/>
    <w:rsid w:val="000724A8"/>
    <w:rsid w:val="00076F0F"/>
    <w:rsid w:val="00084253"/>
    <w:rsid w:val="00087F3B"/>
    <w:rsid w:val="00096176"/>
    <w:rsid w:val="000B242B"/>
    <w:rsid w:val="000D1F49"/>
    <w:rsid w:val="000D2032"/>
    <w:rsid w:val="000E1D6B"/>
    <w:rsid w:val="001014CB"/>
    <w:rsid w:val="00120CC0"/>
    <w:rsid w:val="001727CA"/>
    <w:rsid w:val="001855CF"/>
    <w:rsid w:val="00195BE7"/>
    <w:rsid w:val="001979D3"/>
    <w:rsid w:val="001C1C8A"/>
    <w:rsid w:val="001F0608"/>
    <w:rsid w:val="00207B24"/>
    <w:rsid w:val="00234A1D"/>
    <w:rsid w:val="0024161B"/>
    <w:rsid w:val="00245FF5"/>
    <w:rsid w:val="00256417"/>
    <w:rsid w:val="00257184"/>
    <w:rsid w:val="00290F5E"/>
    <w:rsid w:val="002C09B9"/>
    <w:rsid w:val="002C16BD"/>
    <w:rsid w:val="002C1E19"/>
    <w:rsid w:val="002C56E6"/>
    <w:rsid w:val="002E5B69"/>
    <w:rsid w:val="002E736A"/>
    <w:rsid w:val="002F504F"/>
    <w:rsid w:val="00326F30"/>
    <w:rsid w:val="00330D53"/>
    <w:rsid w:val="00343DF9"/>
    <w:rsid w:val="003462A8"/>
    <w:rsid w:val="00347F00"/>
    <w:rsid w:val="00361E11"/>
    <w:rsid w:val="00390541"/>
    <w:rsid w:val="003A2B01"/>
    <w:rsid w:val="003B1B92"/>
    <w:rsid w:val="003B4744"/>
    <w:rsid w:val="003C4C2F"/>
    <w:rsid w:val="003E39E7"/>
    <w:rsid w:val="003F0847"/>
    <w:rsid w:val="003F55D9"/>
    <w:rsid w:val="003F7D2A"/>
    <w:rsid w:val="0040090B"/>
    <w:rsid w:val="0042687F"/>
    <w:rsid w:val="00454C3D"/>
    <w:rsid w:val="0046302A"/>
    <w:rsid w:val="00487D2D"/>
    <w:rsid w:val="00496D13"/>
    <w:rsid w:val="004C1117"/>
    <w:rsid w:val="004D5D62"/>
    <w:rsid w:val="004F6EF7"/>
    <w:rsid w:val="005112D0"/>
    <w:rsid w:val="00514F10"/>
    <w:rsid w:val="00526EE3"/>
    <w:rsid w:val="00534B6D"/>
    <w:rsid w:val="00550D27"/>
    <w:rsid w:val="00577E06"/>
    <w:rsid w:val="005A3BF7"/>
    <w:rsid w:val="005B3607"/>
    <w:rsid w:val="005C3DBB"/>
    <w:rsid w:val="005D6CC7"/>
    <w:rsid w:val="005F2035"/>
    <w:rsid w:val="005F7990"/>
    <w:rsid w:val="006052A5"/>
    <w:rsid w:val="00610E42"/>
    <w:rsid w:val="00614A1C"/>
    <w:rsid w:val="00615961"/>
    <w:rsid w:val="00617938"/>
    <w:rsid w:val="0063739C"/>
    <w:rsid w:val="00650259"/>
    <w:rsid w:val="00650A10"/>
    <w:rsid w:val="0065163D"/>
    <w:rsid w:val="00651C81"/>
    <w:rsid w:val="00655E67"/>
    <w:rsid w:val="00670058"/>
    <w:rsid w:val="00694661"/>
    <w:rsid w:val="006E62D8"/>
    <w:rsid w:val="00713D1C"/>
    <w:rsid w:val="00725DAE"/>
    <w:rsid w:val="00732B16"/>
    <w:rsid w:val="0073326A"/>
    <w:rsid w:val="007412E9"/>
    <w:rsid w:val="00755112"/>
    <w:rsid w:val="00763165"/>
    <w:rsid w:val="00770F25"/>
    <w:rsid w:val="007A35A8"/>
    <w:rsid w:val="007B0A85"/>
    <w:rsid w:val="007C6A52"/>
    <w:rsid w:val="007D1F74"/>
    <w:rsid w:val="007F059A"/>
    <w:rsid w:val="007F1418"/>
    <w:rsid w:val="00806FF3"/>
    <w:rsid w:val="00813EFD"/>
    <w:rsid w:val="008160D2"/>
    <w:rsid w:val="0082043E"/>
    <w:rsid w:val="00842F86"/>
    <w:rsid w:val="00865E0F"/>
    <w:rsid w:val="008A2954"/>
    <w:rsid w:val="008B68EB"/>
    <w:rsid w:val="008E10D0"/>
    <w:rsid w:val="008E203A"/>
    <w:rsid w:val="008F0CDD"/>
    <w:rsid w:val="0091229C"/>
    <w:rsid w:val="009209A6"/>
    <w:rsid w:val="00940E73"/>
    <w:rsid w:val="00943FBA"/>
    <w:rsid w:val="00945D53"/>
    <w:rsid w:val="00976D36"/>
    <w:rsid w:val="0098597D"/>
    <w:rsid w:val="009A2DE2"/>
    <w:rsid w:val="009F619A"/>
    <w:rsid w:val="009F6DDE"/>
    <w:rsid w:val="00A003A5"/>
    <w:rsid w:val="00A0344A"/>
    <w:rsid w:val="00A23302"/>
    <w:rsid w:val="00A3089D"/>
    <w:rsid w:val="00A370A8"/>
    <w:rsid w:val="00A51B9A"/>
    <w:rsid w:val="00A60442"/>
    <w:rsid w:val="00A605D8"/>
    <w:rsid w:val="00A6762C"/>
    <w:rsid w:val="00A67B07"/>
    <w:rsid w:val="00A85596"/>
    <w:rsid w:val="00AA3747"/>
    <w:rsid w:val="00AB0BCC"/>
    <w:rsid w:val="00AC4422"/>
    <w:rsid w:val="00B00532"/>
    <w:rsid w:val="00B064C0"/>
    <w:rsid w:val="00B160CA"/>
    <w:rsid w:val="00B50E3E"/>
    <w:rsid w:val="00B51CE8"/>
    <w:rsid w:val="00B55621"/>
    <w:rsid w:val="00B620F4"/>
    <w:rsid w:val="00B64961"/>
    <w:rsid w:val="00B931B5"/>
    <w:rsid w:val="00BC6F67"/>
    <w:rsid w:val="00BD4753"/>
    <w:rsid w:val="00BD5CB1"/>
    <w:rsid w:val="00BD7F75"/>
    <w:rsid w:val="00BE62EE"/>
    <w:rsid w:val="00BF37C8"/>
    <w:rsid w:val="00C003BA"/>
    <w:rsid w:val="00C2029B"/>
    <w:rsid w:val="00C25007"/>
    <w:rsid w:val="00C27FAC"/>
    <w:rsid w:val="00C31B73"/>
    <w:rsid w:val="00C46878"/>
    <w:rsid w:val="00C72268"/>
    <w:rsid w:val="00C73491"/>
    <w:rsid w:val="00C750E8"/>
    <w:rsid w:val="00C957A4"/>
    <w:rsid w:val="00CB102B"/>
    <w:rsid w:val="00CB4A51"/>
    <w:rsid w:val="00CD4532"/>
    <w:rsid w:val="00CD47B0"/>
    <w:rsid w:val="00CE5D08"/>
    <w:rsid w:val="00CE6104"/>
    <w:rsid w:val="00CE6321"/>
    <w:rsid w:val="00CE7918"/>
    <w:rsid w:val="00CF4894"/>
    <w:rsid w:val="00D033AE"/>
    <w:rsid w:val="00D16163"/>
    <w:rsid w:val="00D202AA"/>
    <w:rsid w:val="00D21EB2"/>
    <w:rsid w:val="00D31BFA"/>
    <w:rsid w:val="00D95FF3"/>
    <w:rsid w:val="00DA2E4D"/>
    <w:rsid w:val="00DA405E"/>
    <w:rsid w:val="00DB3FAD"/>
    <w:rsid w:val="00DC6E4C"/>
    <w:rsid w:val="00DD1F5E"/>
    <w:rsid w:val="00DE447B"/>
    <w:rsid w:val="00E06798"/>
    <w:rsid w:val="00E57D67"/>
    <w:rsid w:val="00E618E3"/>
    <w:rsid w:val="00E61C09"/>
    <w:rsid w:val="00E677FE"/>
    <w:rsid w:val="00EA0024"/>
    <w:rsid w:val="00EB3B58"/>
    <w:rsid w:val="00EC62FE"/>
    <w:rsid w:val="00EC7359"/>
    <w:rsid w:val="00ED2695"/>
    <w:rsid w:val="00EE3054"/>
    <w:rsid w:val="00EF48B6"/>
    <w:rsid w:val="00F00606"/>
    <w:rsid w:val="00F01256"/>
    <w:rsid w:val="00F0308A"/>
    <w:rsid w:val="00F4264B"/>
    <w:rsid w:val="00F43C9E"/>
    <w:rsid w:val="00FC7475"/>
    <w:rsid w:val="00FE7224"/>
    <w:rsid w:val="00FE78A0"/>
    <w:rsid w:val="00FF2887"/>
    <w:rsid w:val="00FF5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8DFC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3">
    <w:name w:val="Normal"/>
    <w:uiPriority w:val="1"/>
    <w:qFormat/>
    <w:rsid w:val="005C3DBB"/>
    <w:rPr>
      <w:rFonts w:ascii="Meiryo UI" w:eastAsia="Meiryo UI" w:hAnsi="Meiryo UI"/>
    </w:rPr>
  </w:style>
  <w:style w:type="paragraph" w:styleId="1">
    <w:name w:val="heading 1"/>
    <w:basedOn w:val="a3"/>
    <w:link w:val="10"/>
    <w:uiPriority w:val="1"/>
    <w:qFormat/>
    <w:rsid w:val="005C3DBB"/>
    <w:pPr>
      <w:spacing w:after="0" w:line="240" w:lineRule="auto"/>
      <w:jc w:val="center"/>
      <w:outlineLvl w:val="0"/>
    </w:pPr>
    <w:rPr>
      <w:b/>
      <w:color w:val="FFFFFF" w:themeColor="background1"/>
    </w:rPr>
  </w:style>
  <w:style w:type="paragraph" w:styleId="21">
    <w:name w:val="heading 2"/>
    <w:basedOn w:val="a3"/>
    <w:link w:val="22"/>
    <w:uiPriority w:val="1"/>
    <w:semiHidden/>
    <w:qFormat/>
    <w:rsid w:val="005C3DBB"/>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2"/>
    <w:uiPriority w:val="1"/>
    <w:semiHidden/>
    <w:qFormat/>
    <w:rsid w:val="005C3DBB"/>
    <w:pPr>
      <w:keepNext/>
      <w:tabs>
        <w:tab w:val="left" w:pos="900"/>
        <w:tab w:val="left" w:pos="1560"/>
      </w:tabs>
      <w:spacing w:before="360" w:after="240"/>
      <w:outlineLvl w:val="2"/>
    </w:pPr>
    <w:rPr>
      <w:b/>
      <w:bCs/>
      <w:color w:val="694A77"/>
      <w:szCs w:val="27"/>
    </w:rPr>
  </w:style>
  <w:style w:type="paragraph" w:styleId="41">
    <w:name w:val="heading 4"/>
    <w:basedOn w:val="a3"/>
    <w:link w:val="42"/>
    <w:uiPriority w:val="9"/>
    <w:semiHidden/>
    <w:qFormat/>
    <w:rsid w:val="005C3DBB"/>
    <w:pPr>
      <w:spacing w:before="184"/>
      <w:outlineLvl w:val="3"/>
    </w:pPr>
    <w:rPr>
      <w:b/>
      <w:sz w:val="25"/>
      <w:szCs w:val="25"/>
    </w:rPr>
  </w:style>
  <w:style w:type="paragraph" w:styleId="51">
    <w:name w:val="heading 5"/>
    <w:basedOn w:val="21"/>
    <w:link w:val="52"/>
    <w:uiPriority w:val="1"/>
    <w:semiHidden/>
    <w:qFormat/>
    <w:rsid w:val="005C3DBB"/>
    <w:pPr>
      <w:numPr>
        <w:ilvl w:val="4"/>
      </w:numPr>
      <w:spacing w:before="120"/>
      <w:outlineLvl w:val="4"/>
    </w:pPr>
    <w:rPr>
      <w:caps/>
      <w:color w:val="4BACC6"/>
    </w:rPr>
  </w:style>
  <w:style w:type="paragraph" w:styleId="6">
    <w:name w:val="heading 6"/>
    <w:basedOn w:val="a3"/>
    <w:next w:val="a3"/>
    <w:link w:val="60"/>
    <w:uiPriority w:val="9"/>
    <w:semiHidden/>
    <w:qFormat/>
    <w:rsid w:val="005C3DBB"/>
    <w:pPr>
      <w:keepNext/>
      <w:keepLines/>
      <w:numPr>
        <w:ilvl w:val="5"/>
        <w:numId w:val="16"/>
      </w:numPr>
      <w:spacing w:before="40"/>
      <w:outlineLvl w:val="5"/>
    </w:pPr>
    <w:rPr>
      <w:rFonts w:cstheme="majorBidi"/>
      <w:color w:val="0A273B" w:themeColor="accent1" w:themeShade="7F"/>
    </w:rPr>
  </w:style>
  <w:style w:type="paragraph" w:styleId="7">
    <w:name w:val="heading 7"/>
    <w:basedOn w:val="a3"/>
    <w:next w:val="a3"/>
    <w:link w:val="70"/>
    <w:uiPriority w:val="9"/>
    <w:semiHidden/>
    <w:qFormat/>
    <w:rsid w:val="005C3DBB"/>
    <w:pPr>
      <w:keepNext/>
      <w:keepLines/>
      <w:numPr>
        <w:ilvl w:val="6"/>
        <w:numId w:val="16"/>
      </w:numPr>
      <w:spacing w:before="40"/>
      <w:outlineLvl w:val="6"/>
    </w:pPr>
    <w:rPr>
      <w:rFonts w:cstheme="majorBidi"/>
      <w:i/>
      <w:iCs/>
      <w:color w:val="0A273B" w:themeColor="accent1" w:themeShade="7F"/>
    </w:rPr>
  </w:style>
  <w:style w:type="paragraph" w:styleId="8">
    <w:name w:val="heading 8"/>
    <w:basedOn w:val="a3"/>
    <w:next w:val="a3"/>
    <w:link w:val="80"/>
    <w:uiPriority w:val="9"/>
    <w:semiHidden/>
    <w:qFormat/>
    <w:rsid w:val="005C3DBB"/>
    <w:pPr>
      <w:keepNext/>
      <w:keepLines/>
      <w:numPr>
        <w:ilvl w:val="7"/>
        <w:numId w:val="16"/>
      </w:numPr>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5C3DBB"/>
    <w:pPr>
      <w:keepNext/>
      <w:keepLines/>
      <w:numPr>
        <w:ilvl w:val="8"/>
        <w:numId w:val="16"/>
      </w:numPr>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5C3DBB"/>
    <w:rPr>
      <w:rFonts w:ascii="Meiryo UI" w:eastAsia="Meiryo UI" w:hAnsi="Meiryo UI"/>
      <w:b/>
      <w:color w:val="FFFFFF" w:themeColor="background1"/>
    </w:rPr>
  </w:style>
  <w:style w:type="character" w:styleId="a7">
    <w:name w:val="Hashtag"/>
    <w:basedOn w:val="a4"/>
    <w:uiPriority w:val="99"/>
    <w:semiHidden/>
    <w:rsid w:val="005C3DBB"/>
    <w:rPr>
      <w:rFonts w:ascii="Meiryo UI" w:eastAsia="Meiryo UI" w:hAnsi="Meiryo UI"/>
      <w:color w:val="2B579A"/>
      <w:shd w:val="clear" w:color="auto" w:fill="E6E6E6"/>
    </w:rPr>
  </w:style>
  <w:style w:type="paragraph" w:customStyle="1" w:styleId="a2">
    <w:name w:val="番号付きリスト"/>
    <w:basedOn w:val="a3"/>
    <w:semiHidden/>
    <w:qFormat/>
    <w:rsid w:val="005C3DBB"/>
    <w:pPr>
      <w:numPr>
        <w:ilvl w:val="6"/>
        <w:numId w:val="3"/>
      </w:numPr>
      <w:tabs>
        <w:tab w:val="num" w:pos="360"/>
      </w:tabs>
      <w:ind w:left="0" w:firstLine="0"/>
      <w:contextualSpacing/>
    </w:pPr>
    <w:rPr>
      <w:b/>
      <w:bCs/>
    </w:rPr>
  </w:style>
  <w:style w:type="paragraph" w:customStyle="1" w:styleId="a8">
    <w:name w:val="既定"/>
    <w:semiHidden/>
    <w:rsid w:val="005C3DBB"/>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semiHidden/>
    <w:rsid w:val="005C3DBB"/>
    <w:rPr>
      <w:rFonts w:ascii="Meiryo UI" w:eastAsia="Meiryo UI" w:hAnsi="Meiryo UI"/>
      <w:b/>
      <w:bCs/>
      <w:color w:val="694A77"/>
      <w:sz w:val="32"/>
      <w:szCs w:val="32"/>
      <w:lang w:eastAsia="zh-CN"/>
    </w:rPr>
  </w:style>
  <w:style w:type="paragraph" w:styleId="a9">
    <w:name w:val="Normal Indent"/>
    <w:basedOn w:val="a3"/>
    <w:uiPriority w:val="99"/>
    <w:semiHidden/>
    <w:rsid w:val="005C3DBB"/>
    <w:pPr>
      <w:spacing w:before="120"/>
      <w:ind w:left="720"/>
    </w:pPr>
  </w:style>
  <w:style w:type="character" w:customStyle="1" w:styleId="32">
    <w:name w:val="見出し 3 (文字)"/>
    <w:basedOn w:val="a4"/>
    <w:link w:val="31"/>
    <w:uiPriority w:val="1"/>
    <w:semiHidden/>
    <w:rsid w:val="005C3DBB"/>
    <w:rPr>
      <w:rFonts w:ascii="Meiryo UI" w:eastAsia="Meiryo UI" w:hAnsi="Meiryo UI"/>
      <w:b/>
      <w:bCs/>
      <w:color w:val="694A77"/>
      <w:szCs w:val="27"/>
    </w:rPr>
  </w:style>
  <w:style w:type="paragraph" w:styleId="11">
    <w:name w:val="toc 1"/>
    <w:basedOn w:val="a3"/>
    <w:next w:val="a3"/>
    <w:autoRedefine/>
    <w:uiPriority w:val="39"/>
    <w:semiHidden/>
    <w:qFormat/>
    <w:rsid w:val="005C3DBB"/>
    <w:pPr>
      <w:tabs>
        <w:tab w:val="left" w:pos="1260"/>
        <w:tab w:val="left" w:pos="1440"/>
        <w:tab w:val="right" w:leader="dot" w:pos="9830"/>
      </w:tabs>
    </w:pPr>
    <w:rPr>
      <w:b/>
      <w:noProof/>
      <w:color w:val="694A77"/>
      <w:szCs w:val="18"/>
    </w:rPr>
  </w:style>
  <w:style w:type="paragraph" w:styleId="aa">
    <w:name w:val="footnote text"/>
    <w:basedOn w:val="a3"/>
    <w:link w:val="ab"/>
    <w:uiPriority w:val="99"/>
    <w:semiHidden/>
    <w:rsid w:val="005C3DBB"/>
    <w:pPr>
      <w:spacing w:before="120"/>
    </w:pPr>
    <w:rPr>
      <w:sz w:val="18"/>
      <w:szCs w:val="20"/>
    </w:rPr>
  </w:style>
  <w:style w:type="character" w:customStyle="1" w:styleId="ab">
    <w:name w:val="脚注文字列 (文字)"/>
    <w:basedOn w:val="a4"/>
    <w:link w:val="aa"/>
    <w:uiPriority w:val="99"/>
    <w:semiHidden/>
    <w:rsid w:val="005C3DBB"/>
    <w:rPr>
      <w:rFonts w:ascii="Meiryo UI" w:eastAsia="Meiryo UI" w:hAnsi="Meiryo UI"/>
      <w:sz w:val="18"/>
      <w:szCs w:val="20"/>
    </w:rPr>
  </w:style>
  <w:style w:type="paragraph" w:styleId="a">
    <w:name w:val="List Bullet"/>
    <w:basedOn w:val="a3"/>
    <w:uiPriority w:val="99"/>
    <w:semiHidden/>
    <w:rsid w:val="005C3DBB"/>
    <w:pPr>
      <w:numPr>
        <w:numId w:val="4"/>
      </w:numPr>
      <w:tabs>
        <w:tab w:val="left" w:pos="720"/>
      </w:tabs>
      <w:spacing w:before="120"/>
    </w:pPr>
  </w:style>
  <w:style w:type="paragraph" w:styleId="ac">
    <w:name w:val="annotation text"/>
    <w:basedOn w:val="a3"/>
    <w:link w:val="ad"/>
    <w:uiPriority w:val="99"/>
    <w:semiHidden/>
    <w:rsid w:val="005C3DBB"/>
    <w:rPr>
      <w:szCs w:val="24"/>
    </w:rPr>
  </w:style>
  <w:style w:type="character" w:customStyle="1" w:styleId="ad">
    <w:name w:val="コメント文字列 (文字)"/>
    <w:basedOn w:val="a4"/>
    <w:link w:val="ac"/>
    <w:uiPriority w:val="99"/>
    <w:semiHidden/>
    <w:rsid w:val="005C3DBB"/>
    <w:rPr>
      <w:rFonts w:ascii="Meiryo UI" w:eastAsia="Meiryo UI" w:hAnsi="Meiryo UI"/>
      <w:szCs w:val="24"/>
    </w:rPr>
  </w:style>
  <w:style w:type="paragraph" w:styleId="ae">
    <w:name w:val="header"/>
    <w:basedOn w:val="a3"/>
    <w:link w:val="af"/>
    <w:uiPriority w:val="99"/>
    <w:unhideWhenUsed/>
    <w:rsid w:val="005C3DBB"/>
    <w:pPr>
      <w:tabs>
        <w:tab w:val="center" w:pos="4680"/>
        <w:tab w:val="right" w:pos="9360"/>
      </w:tabs>
      <w:spacing w:after="0"/>
    </w:pPr>
    <w:rPr>
      <w:rFonts w:cs="Times New Roman"/>
      <w:b/>
      <w:noProof/>
      <w:color w:val="FFFFFF"/>
      <w:sz w:val="44"/>
      <w:szCs w:val="24"/>
    </w:rPr>
  </w:style>
  <w:style w:type="character" w:customStyle="1" w:styleId="af">
    <w:name w:val="ヘッダー (文字)"/>
    <w:basedOn w:val="a4"/>
    <w:link w:val="ae"/>
    <w:uiPriority w:val="99"/>
    <w:rsid w:val="005C3DBB"/>
    <w:rPr>
      <w:rFonts w:ascii="Meiryo UI" w:eastAsia="Meiryo UI" w:hAnsi="Meiryo UI" w:cs="Times New Roman"/>
      <w:b/>
      <w:noProof/>
      <w:color w:val="FFFFFF"/>
      <w:sz w:val="44"/>
      <w:szCs w:val="24"/>
    </w:rPr>
  </w:style>
  <w:style w:type="paragraph" w:styleId="af0">
    <w:name w:val="footer"/>
    <w:basedOn w:val="a3"/>
    <w:link w:val="af1"/>
    <w:uiPriority w:val="99"/>
    <w:rsid w:val="005C3DBB"/>
    <w:pPr>
      <w:tabs>
        <w:tab w:val="center" w:pos="4680"/>
        <w:tab w:val="right" w:pos="9810"/>
      </w:tabs>
      <w:spacing w:after="0" w:line="240" w:lineRule="auto"/>
    </w:pPr>
    <w:rPr>
      <w:sz w:val="18"/>
      <w:szCs w:val="24"/>
    </w:rPr>
  </w:style>
  <w:style w:type="character" w:customStyle="1" w:styleId="af1">
    <w:name w:val="フッター (文字)"/>
    <w:basedOn w:val="a4"/>
    <w:link w:val="af0"/>
    <w:uiPriority w:val="99"/>
    <w:rsid w:val="005C3DBB"/>
    <w:rPr>
      <w:rFonts w:ascii="Meiryo UI" w:eastAsia="Meiryo UI" w:hAnsi="Meiryo UI"/>
      <w:sz w:val="18"/>
      <w:szCs w:val="24"/>
    </w:rPr>
  </w:style>
  <w:style w:type="character" w:styleId="af2">
    <w:name w:val="footnote reference"/>
    <w:basedOn w:val="a4"/>
    <w:uiPriority w:val="99"/>
    <w:semiHidden/>
    <w:rsid w:val="005C3DBB"/>
    <w:rPr>
      <w:rFonts w:ascii="Meiryo UI" w:hAnsi="Meiryo UI"/>
      <w:vertAlign w:val="superscript"/>
    </w:rPr>
  </w:style>
  <w:style w:type="character" w:styleId="af3">
    <w:name w:val="annotation reference"/>
    <w:basedOn w:val="a4"/>
    <w:uiPriority w:val="99"/>
    <w:semiHidden/>
    <w:rsid w:val="005C3DBB"/>
    <w:rPr>
      <w:rFonts w:ascii="Meiryo UI" w:hAnsi="Meiryo UI"/>
      <w:sz w:val="18"/>
      <w:szCs w:val="18"/>
    </w:rPr>
  </w:style>
  <w:style w:type="paragraph" w:styleId="a1">
    <w:name w:val="List Number"/>
    <w:basedOn w:val="a3"/>
    <w:uiPriority w:val="99"/>
    <w:semiHidden/>
    <w:rsid w:val="005C3DBB"/>
    <w:pPr>
      <w:numPr>
        <w:numId w:val="5"/>
      </w:numPr>
      <w:spacing w:before="120"/>
    </w:pPr>
  </w:style>
  <w:style w:type="character" w:styleId="af4">
    <w:name w:val="Hyperlink"/>
    <w:basedOn w:val="a4"/>
    <w:uiPriority w:val="99"/>
    <w:semiHidden/>
    <w:rsid w:val="005C3DBB"/>
    <w:rPr>
      <w:rFonts w:ascii="Meiryo UI" w:eastAsia="Meiryo UI" w:hAnsi="Meiryo UI"/>
      <w:color w:val="BF678E" w:themeColor="hyperlink"/>
      <w:u w:val="single"/>
    </w:rPr>
  </w:style>
  <w:style w:type="paragraph" w:styleId="af5">
    <w:name w:val="annotation subject"/>
    <w:basedOn w:val="ac"/>
    <w:next w:val="ac"/>
    <w:link w:val="af6"/>
    <w:uiPriority w:val="99"/>
    <w:semiHidden/>
    <w:unhideWhenUsed/>
    <w:rsid w:val="005C3DBB"/>
    <w:rPr>
      <w:b/>
      <w:bCs/>
    </w:rPr>
  </w:style>
  <w:style w:type="character" w:customStyle="1" w:styleId="af6">
    <w:name w:val="コメント内容 (文字)"/>
    <w:basedOn w:val="ad"/>
    <w:link w:val="af5"/>
    <w:uiPriority w:val="99"/>
    <w:semiHidden/>
    <w:rsid w:val="005C3DBB"/>
    <w:rPr>
      <w:rFonts w:ascii="Meiryo UI" w:eastAsia="Meiryo UI" w:hAnsi="Meiryo UI"/>
      <w:b/>
      <w:bCs/>
      <w:szCs w:val="24"/>
    </w:rPr>
  </w:style>
  <w:style w:type="paragraph" w:styleId="af7">
    <w:name w:val="No Spacing"/>
    <w:basedOn w:val="a3"/>
    <w:uiPriority w:val="1"/>
    <w:qFormat/>
    <w:rsid w:val="005C3DBB"/>
    <w:pPr>
      <w:widowControl w:val="0"/>
      <w:autoSpaceDE w:val="0"/>
      <w:autoSpaceDN w:val="0"/>
    </w:pPr>
    <w:rPr>
      <w:rFonts w:cs="Calibri"/>
      <w:sz w:val="18"/>
    </w:rPr>
  </w:style>
  <w:style w:type="paragraph" w:styleId="af8">
    <w:name w:val="Title"/>
    <w:basedOn w:val="a3"/>
    <w:next w:val="a3"/>
    <w:link w:val="af9"/>
    <w:uiPriority w:val="1"/>
    <w:qFormat/>
    <w:rsid w:val="005C3DBB"/>
    <w:pPr>
      <w:contextualSpacing/>
    </w:pPr>
    <w:rPr>
      <w:rFonts w:cstheme="majorBidi"/>
      <w:spacing w:val="-10"/>
      <w:kern w:val="28"/>
      <w:sz w:val="56"/>
      <w:szCs w:val="56"/>
    </w:rPr>
  </w:style>
  <w:style w:type="character" w:customStyle="1" w:styleId="af9">
    <w:name w:val="表題 (文字)"/>
    <w:basedOn w:val="a4"/>
    <w:link w:val="af8"/>
    <w:uiPriority w:val="1"/>
    <w:rsid w:val="005C3DBB"/>
    <w:rPr>
      <w:rFonts w:ascii="Meiryo UI" w:eastAsia="Meiryo UI" w:hAnsi="Meiryo UI" w:cstheme="majorBidi"/>
      <w:spacing w:val="-10"/>
      <w:kern w:val="28"/>
      <w:sz w:val="56"/>
      <w:szCs w:val="56"/>
    </w:rPr>
  </w:style>
  <w:style w:type="paragraph" w:styleId="2">
    <w:name w:val="List Bullet 2"/>
    <w:basedOn w:val="a3"/>
    <w:uiPriority w:val="99"/>
    <w:semiHidden/>
    <w:rsid w:val="005C3DBB"/>
    <w:pPr>
      <w:numPr>
        <w:ilvl w:val="1"/>
        <w:numId w:val="4"/>
      </w:numPr>
      <w:spacing w:before="120"/>
    </w:pPr>
  </w:style>
  <w:style w:type="table" w:customStyle="1" w:styleId="afa">
    <w:name w:val="図の表"/>
    <w:basedOn w:val="a5"/>
    <w:uiPriority w:val="99"/>
    <w:rsid w:val="005C3DBB"/>
    <w:tblPr/>
    <w:trPr>
      <w:cantSplit/>
    </w:trPr>
  </w:style>
  <w:style w:type="character" w:customStyle="1" w:styleId="42">
    <w:name w:val="見出し 4 (文字)"/>
    <w:basedOn w:val="a4"/>
    <w:link w:val="41"/>
    <w:uiPriority w:val="9"/>
    <w:semiHidden/>
    <w:rsid w:val="005C3DBB"/>
    <w:rPr>
      <w:rFonts w:ascii="Meiryo UI" w:eastAsia="Meiryo UI" w:hAnsi="Meiryo UI"/>
      <w:b/>
      <w:sz w:val="25"/>
      <w:szCs w:val="25"/>
    </w:rPr>
  </w:style>
  <w:style w:type="character" w:customStyle="1" w:styleId="52">
    <w:name w:val="見出し 5 (文字)"/>
    <w:basedOn w:val="22"/>
    <w:link w:val="51"/>
    <w:uiPriority w:val="1"/>
    <w:semiHidden/>
    <w:rsid w:val="005C3DBB"/>
    <w:rPr>
      <w:rFonts w:ascii="Meiryo UI" w:eastAsia="Meiryo UI" w:hAnsi="Meiryo UI"/>
      <w:b/>
      <w:bCs/>
      <w:caps/>
      <w:color w:val="4BACC6"/>
      <w:sz w:val="32"/>
      <w:szCs w:val="32"/>
      <w:lang w:eastAsia="zh-CN"/>
    </w:rPr>
  </w:style>
  <w:style w:type="character" w:customStyle="1" w:styleId="60">
    <w:name w:val="見出し 6 (文字)"/>
    <w:basedOn w:val="a4"/>
    <w:link w:val="6"/>
    <w:uiPriority w:val="9"/>
    <w:semiHidden/>
    <w:rsid w:val="005C3DBB"/>
    <w:rPr>
      <w:rFonts w:ascii="Meiryo UI" w:eastAsia="Meiryo UI" w:hAnsi="Meiryo UI" w:cstheme="majorBidi"/>
      <w:color w:val="0A273B" w:themeColor="accent1" w:themeShade="7F"/>
    </w:rPr>
  </w:style>
  <w:style w:type="character" w:customStyle="1" w:styleId="70">
    <w:name w:val="見出し 7 (文字)"/>
    <w:basedOn w:val="a4"/>
    <w:link w:val="7"/>
    <w:uiPriority w:val="9"/>
    <w:semiHidden/>
    <w:rsid w:val="005C3DBB"/>
    <w:rPr>
      <w:rFonts w:ascii="Meiryo UI" w:eastAsia="Meiryo UI" w:hAnsi="Meiryo UI" w:cstheme="majorBidi"/>
      <w:i/>
      <w:iCs/>
      <w:color w:val="0A273B" w:themeColor="accent1" w:themeShade="7F"/>
    </w:rPr>
  </w:style>
  <w:style w:type="character" w:customStyle="1" w:styleId="80">
    <w:name w:val="見出し 8 (文字)"/>
    <w:basedOn w:val="a4"/>
    <w:link w:val="8"/>
    <w:uiPriority w:val="9"/>
    <w:semiHidden/>
    <w:rsid w:val="005C3DBB"/>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5C3DBB"/>
    <w:rPr>
      <w:rFonts w:ascii="Meiryo UI" w:eastAsia="Meiryo UI" w:hAnsi="Meiryo UI" w:cstheme="majorBidi"/>
      <w:i/>
      <w:iCs/>
      <w:color w:val="272727" w:themeColor="text1" w:themeTint="D8"/>
      <w:sz w:val="21"/>
      <w:szCs w:val="21"/>
    </w:rPr>
  </w:style>
  <w:style w:type="paragraph" w:styleId="23">
    <w:name w:val="toc 2"/>
    <w:basedOn w:val="a3"/>
    <w:next w:val="a3"/>
    <w:autoRedefine/>
    <w:uiPriority w:val="39"/>
    <w:semiHidden/>
    <w:rsid w:val="005C3DBB"/>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5C3DBB"/>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b">
    <w:name w:val="table of figures"/>
    <w:basedOn w:val="a3"/>
    <w:next w:val="a3"/>
    <w:uiPriority w:val="99"/>
    <w:semiHidden/>
    <w:rsid w:val="005C3DBB"/>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5C3DBB"/>
    <w:pPr>
      <w:numPr>
        <w:ilvl w:val="1"/>
        <w:numId w:val="5"/>
      </w:numPr>
      <w:spacing w:before="120"/>
    </w:pPr>
  </w:style>
  <w:style w:type="character" w:styleId="afc">
    <w:name w:val="FollowedHyperlink"/>
    <w:basedOn w:val="a4"/>
    <w:uiPriority w:val="99"/>
    <w:semiHidden/>
    <w:rsid w:val="005C3DBB"/>
    <w:rPr>
      <w:rFonts w:ascii="Meiryo UI" w:hAnsi="Meiryo UI"/>
      <w:color w:val="731F1C" w:themeColor="followedHyperlink"/>
      <w:u w:val="single"/>
    </w:rPr>
  </w:style>
  <w:style w:type="paragraph" w:styleId="Web">
    <w:name w:val="Normal (Web)"/>
    <w:basedOn w:val="a3"/>
    <w:uiPriority w:val="99"/>
    <w:semiHidden/>
    <w:rsid w:val="005C3DBB"/>
    <w:pPr>
      <w:spacing w:before="100" w:beforeAutospacing="1" w:after="100" w:afterAutospacing="1"/>
    </w:pPr>
    <w:rPr>
      <w:rFonts w:cs="Times New Roman"/>
      <w:szCs w:val="24"/>
    </w:rPr>
  </w:style>
  <w:style w:type="character" w:styleId="afd">
    <w:name w:val="Book Title"/>
    <w:basedOn w:val="a4"/>
    <w:uiPriority w:val="33"/>
    <w:semiHidden/>
    <w:rsid w:val="005C3DBB"/>
    <w:rPr>
      <w:rFonts w:ascii="Meiryo UI" w:hAnsi="Meiryo UI"/>
      <w:b/>
      <w:bCs/>
      <w:i/>
      <w:iCs/>
      <w:spacing w:val="5"/>
    </w:rPr>
  </w:style>
  <w:style w:type="paragraph" w:styleId="afe">
    <w:name w:val="TOC Heading"/>
    <w:basedOn w:val="a3"/>
    <w:next w:val="a3"/>
    <w:autoRedefine/>
    <w:uiPriority w:val="39"/>
    <w:semiHidden/>
    <w:qFormat/>
    <w:rsid w:val="005C3DBB"/>
    <w:pPr>
      <w:widowControl w:val="0"/>
      <w:outlineLvl w:val="0"/>
    </w:pPr>
    <w:rPr>
      <w:rFonts w:cs="Calibri"/>
      <w:b/>
      <w:bCs/>
      <w:color w:val="000000" w:themeColor="text1"/>
      <w:sz w:val="32"/>
      <w:szCs w:val="32"/>
      <w:lang w:eastAsia="zh-CN"/>
    </w:rPr>
  </w:style>
  <w:style w:type="paragraph" w:styleId="aff">
    <w:name w:val="macro"/>
    <w:link w:val="aff0"/>
    <w:uiPriority w:val="99"/>
    <w:semiHidden/>
    <w:rsid w:val="005C3DBB"/>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sz w:val="20"/>
      <w:szCs w:val="20"/>
    </w:rPr>
  </w:style>
  <w:style w:type="character" w:customStyle="1" w:styleId="aff0">
    <w:name w:val="マクロ文字列 (文字)"/>
    <w:basedOn w:val="a4"/>
    <w:link w:val="aff"/>
    <w:uiPriority w:val="99"/>
    <w:semiHidden/>
    <w:rsid w:val="005C3DBB"/>
    <w:rPr>
      <w:rFonts w:ascii="Meiryo UI" w:eastAsia="Meiryo UI" w:hAnsi="Meiryo UI"/>
      <w:sz w:val="20"/>
      <w:szCs w:val="20"/>
    </w:rPr>
  </w:style>
  <w:style w:type="table" w:styleId="aff1">
    <w:name w:val="Table Grid"/>
    <w:basedOn w:val="a5"/>
    <w:rsid w:val="005C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4"/>
    <w:uiPriority w:val="99"/>
    <w:semiHidden/>
    <w:rsid w:val="005C3DBB"/>
    <w:rPr>
      <w:rFonts w:ascii="Meiryo UI" w:eastAsia="Meiryo UI" w:hAnsi="Meiryo UI"/>
      <w:color w:val="808080"/>
    </w:rPr>
  </w:style>
  <w:style w:type="numbering" w:styleId="111111">
    <w:name w:val="Outline List 2"/>
    <w:basedOn w:val="a6"/>
    <w:uiPriority w:val="99"/>
    <w:semiHidden/>
    <w:unhideWhenUsed/>
    <w:rsid w:val="005C3DBB"/>
    <w:pPr>
      <w:numPr>
        <w:numId w:val="23"/>
      </w:numPr>
    </w:pPr>
  </w:style>
  <w:style w:type="numbering" w:styleId="1ai">
    <w:name w:val="Outline List 1"/>
    <w:basedOn w:val="a6"/>
    <w:uiPriority w:val="99"/>
    <w:semiHidden/>
    <w:unhideWhenUsed/>
    <w:rsid w:val="005C3DBB"/>
    <w:pPr>
      <w:numPr>
        <w:numId w:val="24"/>
      </w:numPr>
    </w:pPr>
  </w:style>
  <w:style w:type="numbering" w:styleId="a0">
    <w:name w:val="Outline List 3"/>
    <w:basedOn w:val="a6"/>
    <w:uiPriority w:val="99"/>
    <w:semiHidden/>
    <w:unhideWhenUsed/>
    <w:rsid w:val="005C3DBB"/>
    <w:pPr>
      <w:numPr>
        <w:numId w:val="25"/>
      </w:numPr>
    </w:pPr>
  </w:style>
  <w:style w:type="paragraph" w:styleId="aff3">
    <w:name w:val="Balloon Text"/>
    <w:basedOn w:val="a3"/>
    <w:link w:val="aff4"/>
    <w:uiPriority w:val="99"/>
    <w:semiHidden/>
    <w:unhideWhenUsed/>
    <w:rsid w:val="005C3DBB"/>
    <w:pPr>
      <w:spacing w:after="0" w:line="240" w:lineRule="auto"/>
    </w:pPr>
    <w:rPr>
      <w:rFonts w:cs="Segoe UI"/>
      <w:sz w:val="18"/>
      <w:szCs w:val="18"/>
    </w:rPr>
  </w:style>
  <w:style w:type="character" w:customStyle="1" w:styleId="aff4">
    <w:name w:val="吹き出し (文字)"/>
    <w:basedOn w:val="a4"/>
    <w:link w:val="aff3"/>
    <w:uiPriority w:val="99"/>
    <w:semiHidden/>
    <w:rsid w:val="005C3DBB"/>
    <w:rPr>
      <w:rFonts w:ascii="Meiryo UI" w:eastAsia="Meiryo UI" w:hAnsi="Meiryo UI" w:cs="Segoe UI"/>
      <w:sz w:val="18"/>
      <w:szCs w:val="18"/>
    </w:rPr>
  </w:style>
  <w:style w:type="paragraph" w:styleId="aff5">
    <w:name w:val="Bibliography"/>
    <w:basedOn w:val="a3"/>
    <w:next w:val="a3"/>
    <w:uiPriority w:val="37"/>
    <w:semiHidden/>
    <w:unhideWhenUsed/>
    <w:rsid w:val="005C3DBB"/>
  </w:style>
  <w:style w:type="paragraph" w:styleId="aff6">
    <w:name w:val="Block Text"/>
    <w:basedOn w:val="a3"/>
    <w:uiPriority w:val="99"/>
    <w:semiHidden/>
    <w:unhideWhenUsed/>
    <w:rsid w:val="005C3DBB"/>
    <w:pPr>
      <w:pBdr>
        <w:top w:val="single" w:sz="2" w:space="10" w:color="155078" w:themeColor="accent1" w:shadow="1" w:frame="1"/>
        <w:left w:val="single" w:sz="2" w:space="10" w:color="155078" w:themeColor="accent1" w:shadow="1" w:frame="1"/>
        <w:bottom w:val="single" w:sz="2" w:space="10" w:color="155078" w:themeColor="accent1" w:shadow="1" w:frame="1"/>
        <w:right w:val="single" w:sz="2" w:space="10" w:color="155078" w:themeColor="accent1" w:shadow="1" w:frame="1"/>
      </w:pBdr>
      <w:ind w:left="1152" w:right="1152"/>
    </w:pPr>
    <w:rPr>
      <w:rFonts w:eastAsiaTheme="minorEastAsia"/>
      <w:i/>
      <w:iCs/>
      <w:color w:val="155078" w:themeColor="accent1"/>
    </w:rPr>
  </w:style>
  <w:style w:type="paragraph" w:styleId="aff7">
    <w:name w:val="Body Text"/>
    <w:basedOn w:val="a3"/>
    <w:link w:val="aff8"/>
    <w:uiPriority w:val="1"/>
    <w:semiHidden/>
    <w:unhideWhenUsed/>
    <w:qFormat/>
    <w:rsid w:val="005C3DBB"/>
    <w:pPr>
      <w:spacing w:after="120"/>
    </w:pPr>
  </w:style>
  <w:style w:type="character" w:customStyle="1" w:styleId="aff8">
    <w:name w:val="本文 (文字)"/>
    <w:basedOn w:val="a4"/>
    <w:link w:val="aff7"/>
    <w:uiPriority w:val="1"/>
    <w:semiHidden/>
    <w:rsid w:val="005C3DBB"/>
    <w:rPr>
      <w:rFonts w:ascii="Meiryo UI" w:eastAsia="Meiryo UI" w:hAnsi="Meiryo UI"/>
    </w:rPr>
  </w:style>
  <w:style w:type="paragraph" w:styleId="24">
    <w:name w:val="Body Text 2"/>
    <w:basedOn w:val="a3"/>
    <w:link w:val="25"/>
    <w:uiPriority w:val="99"/>
    <w:semiHidden/>
    <w:unhideWhenUsed/>
    <w:rsid w:val="005C3DBB"/>
    <w:pPr>
      <w:spacing w:after="120" w:line="480" w:lineRule="auto"/>
    </w:pPr>
  </w:style>
  <w:style w:type="character" w:customStyle="1" w:styleId="25">
    <w:name w:val="本文 2 (文字)"/>
    <w:basedOn w:val="a4"/>
    <w:link w:val="24"/>
    <w:uiPriority w:val="99"/>
    <w:semiHidden/>
    <w:rsid w:val="005C3DBB"/>
    <w:rPr>
      <w:rFonts w:ascii="Meiryo UI" w:eastAsia="Meiryo UI" w:hAnsi="Meiryo UI"/>
    </w:rPr>
  </w:style>
  <w:style w:type="paragraph" w:styleId="34">
    <w:name w:val="Body Text 3"/>
    <w:basedOn w:val="a3"/>
    <w:link w:val="35"/>
    <w:uiPriority w:val="99"/>
    <w:semiHidden/>
    <w:unhideWhenUsed/>
    <w:rsid w:val="005C3DBB"/>
    <w:pPr>
      <w:spacing w:after="120"/>
    </w:pPr>
    <w:rPr>
      <w:sz w:val="16"/>
      <w:szCs w:val="16"/>
    </w:rPr>
  </w:style>
  <w:style w:type="character" w:customStyle="1" w:styleId="35">
    <w:name w:val="本文 3 (文字)"/>
    <w:basedOn w:val="a4"/>
    <w:link w:val="34"/>
    <w:uiPriority w:val="99"/>
    <w:semiHidden/>
    <w:rsid w:val="005C3DBB"/>
    <w:rPr>
      <w:rFonts w:ascii="Meiryo UI" w:eastAsia="Meiryo UI" w:hAnsi="Meiryo UI"/>
      <w:sz w:val="16"/>
      <w:szCs w:val="16"/>
    </w:rPr>
  </w:style>
  <w:style w:type="paragraph" w:styleId="aff9">
    <w:name w:val="Body Text First Indent"/>
    <w:basedOn w:val="aff7"/>
    <w:link w:val="affa"/>
    <w:uiPriority w:val="99"/>
    <w:semiHidden/>
    <w:unhideWhenUsed/>
    <w:rsid w:val="005C3DBB"/>
    <w:pPr>
      <w:spacing w:after="200"/>
      <w:ind w:firstLine="360"/>
    </w:pPr>
  </w:style>
  <w:style w:type="character" w:customStyle="1" w:styleId="affa">
    <w:name w:val="本文字下げ (文字)"/>
    <w:basedOn w:val="aff8"/>
    <w:link w:val="aff9"/>
    <w:uiPriority w:val="99"/>
    <w:semiHidden/>
    <w:rsid w:val="005C3DBB"/>
    <w:rPr>
      <w:rFonts w:ascii="Meiryo UI" w:eastAsia="Meiryo UI" w:hAnsi="Meiryo UI"/>
    </w:rPr>
  </w:style>
  <w:style w:type="paragraph" w:styleId="affb">
    <w:name w:val="Body Text Indent"/>
    <w:basedOn w:val="a3"/>
    <w:link w:val="affc"/>
    <w:uiPriority w:val="99"/>
    <w:semiHidden/>
    <w:unhideWhenUsed/>
    <w:rsid w:val="005C3DBB"/>
    <w:pPr>
      <w:spacing w:after="120"/>
      <w:ind w:left="360"/>
    </w:pPr>
  </w:style>
  <w:style w:type="character" w:customStyle="1" w:styleId="affc">
    <w:name w:val="本文インデント (文字)"/>
    <w:basedOn w:val="a4"/>
    <w:link w:val="affb"/>
    <w:uiPriority w:val="99"/>
    <w:semiHidden/>
    <w:rsid w:val="005C3DBB"/>
    <w:rPr>
      <w:rFonts w:ascii="Meiryo UI" w:eastAsia="Meiryo UI" w:hAnsi="Meiryo UI"/>
    </w:rPr>
  </w:style>
  <w:style w:type="paragraph" w:styleId="26">
    <w:name w:val="Body Text First Indent 2"/>
    <w:basedOn w:val="affb"/>
    <w:link w:val="27"/>
    <w:uiPriority w:val="99"/>
    <w:semiHidden/>
    <w:unhideWhenUsed/>
    <w:rsid w:val="005C3DBB"/>
    <w:pPr>
      <w:spacing w:after="200"/>
      <w:ind w:firstLine="360"/>
    </w:pPr>
  </w:style>
  <w:style w:type="character" w:customStyle="1" w:styleId="27">
    <w:name w:val="本文字下げ 2 (文字)"/>
    <w:basedOn w:val="affc"/>
    <w:link w:val="26"/>
    <w:uiPriority w:val="99"/>
    <w:semiHidden/>
    <w:rsid w:val="005C3DBB"/>
    <w:rPr>
      <w:rFonts w:ascii="Meiryo UI" w:eastAsia="Meiryo UI" w:hAnsi="Meiryo UI"/>
    </w:rPr>
  </w:style>
  <w:style w:type="paragraph" w:styleId="28">
    <w:name w:val="Body Text Indent 2"/>
    <w:basedOn w:val="a3"/>
    <w:link w:val="29"/>
    <w:uiPriority w:val="99"/>
    <w:semiHidden/>
    <w:unhideWhenUsed/>
    <w:rsid w:val="005C3DBB"/>
    <w:pPr>
      <w:spacing w:after="120" w:line="480" w:lineRule="auto"/>
      <w:ind w:left="360"/>
    </w:pPr>
  </w:style>
  <w:style w:type="character" w:customStyle="1" w:styleId="29">
    <w:name w:val="本文インデント 2 (文字)"/>
    <w:basedOn w:val="a4"/>
    <w:link w:val="28"/>
    <w:uiPriority w:val="99"/>
    <w:semiHidden/>
    <w:rsid w:val="005C3DBB"/>
    <w:rPr>
      <w:rFonts w:ascii="Meiryo UI" w:eastAsia="Meiryo UI" w:hAnsi="Meiryo UI"/>
    </w:rPr>
  </w:style>
  <w:style w:type="paragraph" w:styleId="36">
    <w:name w:val="Body Text Indent 3"/>
    <w:basedOn w:val="a3"/>
    <w:link w:val="37"/>
    <w:uiPriority w:val="99"/>
    <w:semiHidden/>
    <w:unhideWhenUsed/>
    <w:rsid w:val="005C3DBB"/>
    <w:pPr>
      <w:spacing w:after="120"/>
      <w:ind w:left="360"/>
    </w:pPr>
    <w:rPr>
      <w:sz w:val="16"/>
      <w:szCs w:val="16"/>
    </w:rPr>
  </w:style>
  <w:style w:type="character" w:customStyle="1" w:styleId="37">
    <w:name w:val="本文インデント 3 (文字)"/>
    <w:basedOn w:val="a4"/>
    <w:link w:val="36"/>
    <w:uiPriority w:val="99"/>
    <w:semiHidden/>
    <w:rsid w:val="005C3DBB"/>
    <w:rPr>
      <w:rFonts w:ascii="Meiryo UI" w:eastAsia="Meiryo UI" w:hAnsi="Meiryo UI"/>
      <w:sz w:val="16"/>
      <w:szCs w:val="16"/>
    </w:rPr>
  </w:style>
  <w:style w:type="paragraph" w:styleId="affd">
    <w:name w:val="caption"/>
    <w:basedOn w:val="a3"/>
    <w:next w:val="a3"/>
    <w:uiPriority w:val="35"/>
    <w:semiHidden/>
    <w:unhideWhenUsed/>
    <w:qFormat/>
    <w:rsid w:val="005C3DBB"/>
    <w:pPr>
      <w:spacing w:line="240" w:lineRule="auto"/>
    </w:pPr>
    <w:rPr>
      <w:i/>
      <w:iCs/>
      <w:color w:val="44546A" w:themeColor="text2"/>
      <w:sz w:val="18"/>
      <w:szCs w:val="18"/>
    </w:rPr>
  </w:style>
  <w:style w:type="paragraph" w:styleId="affe">
    <w:name w:val="Closing"/>
    <w:basedOn w:val="a3"/>
    <w:link w:val="afff"/>
    <w:uiPriority w:val="99"/>
    <w:semiHidden/>
    <w:unhideWhenUsed/>
    <w:rsid w:val="005C3DBB"/>
    <w:pPr>
      <w:spacing w:after="0" w:line="240" w:lineRule="auto"/>
      <w:ind w:left="4320"/>
    </w:pPr>
  </w:style>
  <w:style w:type="character" w:customStyle="1" w:styleId="afff">
    <w:name w:val="結語 (文字)"/>
    <w:basedOn w:val="a4"/>
    <w:link w:val="affe"/>
    <w:uiPriority w:val="99"/>
    <w:semiHidden/>
    <w:rsid w:val="005C3DBB"/>
    <w:rPr>
      <w:rFonts w:ascii="Meiryo UI" w:eastAsia="Meiryo UI" w:hAnsi="Meiryo UI"/>
    </w:rPr>
  </w:style>
  <w:style w:type="table" w:styleId="14">
    <w:name w:val="Colorful Grid"/>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41">
    <w:name w:val="Colorful Grid Accent 2"/>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42">
    <w:name w:val="Colorful Grid Accent 3"/>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3">
    <w:name w:val="Colorful Grid Accent 4"/>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44">
    <w:name w:val="Colorful Grid Accent 5"/>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45">
    <w:name w:val="Colorful Grid Accent 6"/>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13">
    <w:name w:val="Colorful List"/>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131">
    <w:name w:val="Colorful List Accent 2"/>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132">
    <w:name w:val="Colorful List Accent 3"/>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133">
    <w:name w:val="Colorful List Accent 4"/>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134">
    <w:name w:val="Colorful List Accent 5"/>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135">
    <w:name w:val="Colorful List Accent 6"/>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2">
    <w:name w:val="Colorful Shading"/>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123">
    <w:name w:val="Colorful Shading Accent 4"/>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110">
    <w:name w:val="Dark List"/>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112">
    <w:name w:val="Dark List Accent 2"/>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113">
    <w:name w:val="Dark List Accent 3"/>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114">
    <w:name w:val="Dark List Accent 4"/>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115">
    <w:name w:val="Dark List Accent 5"/>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116">
    <w:name w:val="Dark List Accent 6"/>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afff0">
    <w:name w:val="Date"/>
    <w:basedOn w:val="a3"/>
    <w:next w:val="a3"/>
    <w:link w:val="afff1"/>
    <w:uiPriority w:val="99"/>
    <w:semiHidden/>
    <w:unhideWhenUsed/>
    <w:rsid w:val="005C3DBB"/>
  </w:style>
  <w:style w:type="character" w:customStyle="1" w:styleId="afff1">
    <w:name w:val="日付 (文字)"/>
    <w:basedOn w:val="a4"/>
    <w:link w:val="afff0"/>
    <w:uiPriority w:val="99"/>
    <w:semiHidden/>
    <w:rsid w:val="005C3DBB"/>
    <w:rPr>
      <w:rFonts w:ascii="Meiryo UI" w:eastAsia="Meiryo UI" w:hAnsi="Meiryo UI"/>
    </w:rPr>
  </w:style>
  <w:style w:type="paragraph" w:styleId="afff2">
    <w:name w:val="Document Map"/>
    <w:basedOn w:val="a3"/>
    <w:link w:val="afff3"/>
    <w:uiPriority w:val="99"/>
    <w:semiHidden/>
    <w:unhideWhenUsed/>
    <w:rsid w:val="005C3DBB"/>
    <w:pPr>
      <w:spacing w:after="0" w:line="240" w:lineRule="auto"/>
    </w:pPr>
    <w:rPr>
      <w:rFonts w:cs="Segoe UI"/>
      <w:sz w:val="16"/>
      <w:szCs w:val="16"/>
    </w:rPr>
  </w:style>
  <w:style w:type="character" w:customStyle="1" w:styleId="afff3">
    <w:name w:val="見出しマップ (文字)"/>
    <w:basedOn w:val="a4"/>
    <w:link w:val="afff2"/>
    <w:uiPriority w:val="99"/>
    <w:semiHidden/>
    <w:rsid w:val="005C3DBB"/>
    <w:rPr>
      <w:rFonts w:ascii="Meiryo UI" w:eastAsia="Meiryo UI" w:hAnsi="Meiryo UI" w:cs="Segoe UI"/>
      <w:sz w:val="16"/>
      <w:szCs w:val="16"/>
    </w:rPr>
  </w:style>
  <w:style w:type="paragraph" w:styleId="afff4">
    <w:name w:val="E-mail Signature"/>
    <w:basedOn w:val="a3"/>
    <w:link w:val="afff5"/>
    <w:uiPriority w:val="99"/>
    <w:semiHidden/>
    <w:unhideWhenUsed/>
    <w:rsid w:val="005C3DBB"/>
    <w:pPr>
      <w:spacing w:after="0" w:line="240" w:lineRule="auto"/>
    </w:pPr>
  </w:style>
  <w:style w:type="character" w:customStyle="1" w:styleId="afff5">
    <w:name w:val="電子メール署名 (文字)"/>
    <w:basedOn w:val="a4"/>
    <w:link w:val="afff4"/>
    <w:uiPriority w:val="99"/>
    <w:semiHidden/>
    <w:rsid w:val="005C3DBB"/>
    <w:rPr>
      <w:rFonts w:ascii="Meiryo UI" w:eastAsia="Meiryo UI" w:hAnsi="Meiryo UI"/>
    </w:rPr>
  </w:style>
  <w:style w:type="character" w:styleId="afff6">
    <w:name w:val="Emphasis"/>
    <w:basedOn w:val="a4"/>
    <w:uiPriority w:val="20"/>
    <w:semiHidden/>
    <w:rsid w:val="005C3DBB"/>
    <w:rPr>
      <w:rFonts w:ascii="Meiryo UI" w:hAnsi="Meiryo UI"/>
      <w:i/>
      <w:iCs/>
    </w:rPr>
  </w:style>
  <w:style w:type="character" w:styleId="afff7">
    <w:name w:val="endnote reference"/>
    <w:basedOn w:val="a4"/>
    <w:uiPriority w:val="99"/>
    <w:semiHidden/>
    <w:unhideWhenUsed/>
    <w:rsid w:val="005C3DBB"/>
    <w:rPr>
      <w:rFonts w:ascii="Meiryo UI" w:hAnsi="Meiryo UI"/>
      <w:vertAlign w:val="superscript"/>
    </w:rPr>
  </w:style>
  <w:style w:type="paragraph" w:styleId="afff8">
    <w:name w:val="endnote text"/>
    <w:basedOn w:val="a3"/>
    <w:link w:val="afff9"/>
    <w:uiPriority w:val="99"/>
    <w:semiHidden/>
    <w:unhideWhenUsed/>
    <w:rsid w:val="005C3DBB"/>
    <w:pPr>
      <w:spacing w:after="0" w:line="240" w:lineRule="auto"/>
    </w:pPr>
    <w:rPr>
      <w:sz w:val="20"/>
      <w:szCs w:val="20"/>
    </w:rPr>
  </w:style>
  <w:style w:type="character" w:customStyle="1" w:styleId="afff9">
    <w:name w:val="文末脚注文字列 (文字)"/>
    <w:basedOn w:val="a4"/>
    <w:link w:val="afff8"/>
    <w:uiPriority w:val="99"/>
    <w:semiHidden/>
    <w:rsid w:val="005C3DBB"/>
    <w:rPr>
      <w:rFonts w:ascii="Meiryo UI" w:eastAsia="Meiryo UI" w:hAnsi="Meiryo UI"/>
      <w:sz w:val="20"/>
      <w:szCs w:val="20"/>
    </w:rPr>
  </w:style>
  <w:style w:type="paragraph" w:styleId="afffa">
    <w:name w:val="envelope address"/>
    <w:basedOn w:val="a3"/>
    <w:uiPriority w:val="99"/>
    <w:semiHidden/>
    <w:unhideWhenUsed/>
    <w:rsid w:val="005C3DBB"/>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fffb">
    <w:name w:val="envelope return"/>
    <w:basedOn w:val="a3"/>
    <w:uiPriority w:val="99"/>
    <w:semiHidden/>
    <w:unhideWhenUsed/>
    <w:rsid w:val="005C3DBB"/>
    <w:pPr>
      <w:spacing w:after="0" w:line="240" w:lineRule="auto"/>
    </w:pPr>
    <w:rPr>
      <w:rFonts w:eastAsiaTheme="majorEastAsia" w:cstheme="majorBidi"/>
      <w:sz w:val="20"/>
      <w:szCs w:val="20"/>
    </w:rPr>
  </w:style>
  <w:style w:type="table" w:styleId="15">
    <w:name w:val="Grid Table 1 Light"/>
    <w:basedOn w:val="a5"/>
    <w:uiPriority w:val="46"/>
    <w:rsid w:val="005C3D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5C3DBB"/>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5C3DBB"/>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5C3DBB"/>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5C3DBB"/>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5C3DBB"/>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5C3DBB"/>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2a">
    <w:name w:val="Grid Table 2"/>
    <w:basedOn w:val="a5"/>
    <w:uiPriority w:val="47"/>
    <w:rsid w:val="005C3DB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5C3DBB"/>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
    <w:name w:val="Grid Table 2 Accent 2"/>
    <w:basedOn w:val="a5"/>
    <w:uiPriority w:val="47"/>
    <w:rsid w:val="005C3DBB"/>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
    <w:name w:val="Grid Table 2 Accent 3"/>
    <w:basedOn w:val="a5"/>
    <w:uiPriority w:val="47"/>
    <w:rsid w:val="005C3DBB"/>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
    <w:name w:val="Grid Table 2 Accent 4"/>
    <w:basedOn w:val="a5"/>
    <w:uiPriority w:val="47"/>
    <w:rsid w:val="005C3DBB"/>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
    <w:name w:val="Grid Table 2 Accent 5"/>
    <w:basedOn w:val="a5"/>
    <w:uiPriority w:val="47"/>
    <w:rsid w:val="005C3DBB"/>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
    <w:name w:val="Grid Table 2 Accent 6"/>
    <w:basedOn w:val="a5"/>
    <w:uiPriority w:val="47"/>
    <w:rsid w:val="005C3DBB"/>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8">
    <w:name w:val="Grid Table 3"/>
    <w:basedOn w:val="a5"/>
    <w:uiPriority w:val="48"/>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3-2">
    <w:name w:val="Grid Table 3 Accent 2"/>
    <w:basedOn w:val="a5"/>
    <w:uiPriority w:val="48"/>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3-3">
    <w:name w:val="Grid Table 3 Accent 3"/>
    <w:basedOn w:val="a5"/>
    <w:uiPriority w:val="48"/>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3-4">
    <w:name w:val="Grid Table 3 Accent 4"/>
    <w:basedOn w:val="a5"/>
    <w:uiPriority w:val="48"/>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3-5">
    <w:name w:val="Grid Table 3 Accent 5"/>
    <w:basedOn w:val="a5"/>
    <w:uiPriority w:val="48"/>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3-6">
    <w:name w:val="Grid Table 3 Accent 6"/>
    <w:basedOn w:val="a5"/>
    <w:uiPriority w:val="48"/>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43">
    <w:name w:val="Grid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
    <w:name w:val="Grid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
    <w:name w:val="Grid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
    <w:name w:val="Grid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
    <w:name w:val="Grid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
    <w:name w:val="Grid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3">
    <w:name w:val="Grid Table 5 Dark"/>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5-2">
    <w:name w:val="Grid Table 5 Dark Accent 2"/>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5-3">
    <w:name w:val="Grid Table 5 Dark Accent 3"/>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5-4">
    <w:name w:val="Grid Table 5 Dark Accent 4"/>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5-5">
    <w:name w:val="Grid Table 5 Dark Accent 5"/>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5-6">
    <w:name w:val="Grid Table 5 Dark Accent 6"/>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61">
    <w:name w:val="Grid Table 6 Colorful"/>
    <w:basedOn w:val="a5"/>
    <w:uiPriority w:val="51"/>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
    <w:name w:val="Grid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
    <w:name w:val="Grid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
    <w:name w:val="Grid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
    <w:name w:val="Grid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
    <w:name w:val="Grid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1">
    <w:name w:val="Grid Table 7 Colorful"/>
    <w:basedOn w:val="a5"/>
    <w:uiPriority w:val="52"/>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7-2">
    <w:name w:val="Grid Table 7 Colorful Accent 2"/>
    <w:basedOn w:val="a5"/>
    <w:uiPriority w:val="52"/>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7-3">
    <w:name w:val="Grid Table 7 Colorful Accent 3"/>
    <w:basedOn w:val="a5"/>
    <w:uiPriority w:val="52"/>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7-4">
    <w:name w:val="Grid Table 7 Colorful Accent 4"/>
    <w:basedOn w:val="a5"/>
    <w:uiPriority w:val="52"/>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7-5">
    <w:name w:val="Grid Table 7 Colorful Accent 5"/>
    <w:basedOn w:val="a5"/>
    <w:uiPriority w:val="52"/>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7-6">
    <w:name w:val="Grid Table 7 Colorful Accent 6"/>
    <w:basedOn w:val="a5"/>
    <w:uiPriority w:val="52"/>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
    <w:name w:val="HTML Acronym"/>
    <w:basedOn w:val="a4"/>
    <w:uiPriority w:val="99"/>
    <w:semiHidden/>
    <w:unhideWhenUsed/>
    <w:rsid w:val="005C3DBB"/>
    <w:rPr>
      <w:rFonts w:ascii="Meiryo UI" w:eastAsia="Meiryo UI" w:hAnsi="Meiryo UI"/>
    </w:rPr>
  </w:style>
  <w:style w:type="paragraph" w:styleId="HTML0">
    <w:name w:val="HTML Address"/>
    <w:basedOn w:val="a3"/>
    <w:link w:val="HTML1"/>
    <w:uiPriority w:val="99"/>
    <w:semiHidden/>
    <w:unhideWhenUsed/>
    <w:rsid w:val="005C3DBB"/>
    <w:pPr>
      <w:spacing w:after="0" w:line="240" w:lineRule="auto"/>
    </w:pPr>
    <w:rPr>
      <w:i/>
      <w:iCs/>
    </w:rPr>
  </w:style>
  <w:style w:type="character" w:customStyle="1" w:styleId="HTML1">
    <w:name w:val="HTML アドレス (文字)"/>
    <w:basedOn w:val="a4"/>
    <w:link w:val="HTML0"/>
    <w:uiPriority w:val="99"/>
    <w:semiHidden/>
    <w:rsid w:val="005C3DBB"/>
    <w:rPr>
      <w:rFonts w:ascii="Meiryo UI" w:eastAsia="Meiryo UI" w:hAnsi="Meiryo UI"/>
      <w:i/>
      <w:iCs/>
    </w:rPr>
  </w:style>
  <w:style w:type="character" w:styleId="HTML2">
    <w:name w:val="HTML Cite"/>
    <w:basedOn w:val="a4"/>
    <w:uiPriority w:val="99"/>
    <w:semiHidden/>
    <w:unhideWhenUsed/>
    <w:rsid w:val="005C3DBB"/>
    <w:rPr>
      <w:rFonts w:ascii="Meiryo UI" w:eastAsia="Meiryo UI" w:hAnsi="Meiryo UI"/>
      <w:i/>
      <w:iCs/>
    </w:rPr>
  </w:style>
  <w:style w:type="character" w:styleId="HTML3">
    <w:name w:val="HTML Code"/>
    <w:basedOn w:val="a4"/>
    <w:uiPriority w:val="99"/>
    <w:semiHidden/>
    <w:unhideWhenUsed/>
    <w:rsid w:val="005C3DBB"/>
    <w:rPr>
      <w:rFonts w:ascii="Meiryo UI" w:eastAsia="Meiryo UI" w:hAnsi="Meiryo UI"/>
      <w:sz w:val="20"/>
      <w:szCs w:val="20"/>
    </w:rPr>
  </w:style>
  <w:style w:type="character" w:styleId="HTML4">
    <w:name w:val="HTML Definition"/>
    <w:basedOn w:val="a4"/>
    <w:uiPriority w:val="99"/>
    <w:semiHidden/>
    <w:unhideWhenUsed/>
    <w:rsid w:val="005C3DBB"/>
    <w:rPr>
      <w:rFonts w:ascii="Meiryo UI" w:eastAsia="Meiryo UI" w:hAnsi="Meiryo UI"/>
      <w:i/>
      <w:iCs/>
    </w:rPr>
  </w:style>
  <w:style w:type="character" w:styleId="HTML5">
    <w:name w:val="HTML Keyboard"/>
    <w:basedOn w:val="a4"/>
    <w:uiPriority w:val="99"/>
    <w:semiHidden/>
    <w:unhideWhenUsed/>
    <w:rsid w:val="005C3DBB"/>
    <w:rPr>
      <w:rFonts w:ascii="Meiryo UI" w:eastAsia="Meiryo UI" w:hAnsi="Meiryo UI"/>
      <w:sz w:val="20"/>
      <w:szCs w:val="20"/>
    </w:rPr>
  </w:style>
  <w:style w:type="paragraph" w:styleId="HTML6">
    <w:name w:val="HTML Preformatted"/>
    <w:basedOn w:val="a3"/>
    <w:link w:val="HTML7"/>
    <w:uiPriority w:val="99"/>
    <w:semiHidden/>
    <w:unhideWhenUsed/>
    <w:rsid w:val="005C3DBB"/>
    <w:pPr>
      <w:spacing w:after="0" w:line="240" w:lineRule="auto"/>
    </w:pPr>
    <w:rPr>
      <w:sz w:val="20"/>
      <w:szCs w:val="20"/>
    </w:rPr>
  </w:style>
  <w:style w:type="character" w:customStyle="1" w:styleId="HTML7">
    <w:name w:val="HTML 書式付き (文字)"/>
    <w:basedOn w:val="a4"/>
    <w:link w:val="HTML6"/>
    <w:uiPriority w:val="99"/>
    <w:semiHidden/>
    <w:rsid w:val="005C3DBB"/>
    <w:rPr>
      <w:rFonts w:ascii="Meiryo UI" w:eastAsia="Meiryo UI" w:hAnsi="Meiryo UI"/>
      <w:sz w:val="20"/>
      <w:szCs w:val="20"/>
    </w:rPr>
  </w:style>
  <w:style w:type="character" w:styleId="HTML8">
    <w:name w:val="HTML Sample"/>
    <w:basedOn w:val="a4"/>
    <w:uiPriority w:val="99"/>
    <w:semiHidden/>
    <w:unhideWhenUsed/>
    <w:rsid w:val="005C3DBB"/>
    <w:rPr>
      <w:rFonts w:ascii="Meiryo UI" w:eastAsia="Meiryo UI" w:hAnsi="Meiryo UI"/>
      <w:sz w:val="24"/>
      <w:szCs w:val="24"/>
    </w:rPr>
  </w:style>
  <w:style w:type="character" w:styleId="HTML9">
    <w:name w:val="HTML Typewriter"/>
    <w:basedOn w:val="a4"/>
    <w:uiPriority w:val="99"/>
    <w:semiHidden/>
    <w:unhideWhenUsed/>
    <w:rsid w:val="005C3DBB"/>
    <w:rPr>
      <w:rFonts w:ascii="Meiryo UI" w:eastAsia="Meiryo UI" w:hAnsi="Meiryo UI"/>
      <w:sz w:val="20"/>
      <w:szCs w:val="20"/>
    </w:rPr>
  </w:style>
  <w:style w:type="character" w:styleId="HTMLa">
    <w:name w:val="HTML Variable"/>
    <w:basedOn w:val="a4"/>
    <w:uiPriority w:val="99"/>
    <w:semiHidden/>
    <w:unhideWhenUsed/>
    <w:rsid w:val="005C3DBB"/>
    <w:rPr>
      <w:rFonts w:ascii="Meiryo UI" w:eastAsia="Meiryo UI" w:hAnsi="Meiryo UI"/>
      <w:i/>
      <w:iCs/>
    </w:rPr>
  </w:style>
  <w:style w:type="paragraph" w:styleId="16">
    <w:name w:val="index 1"/>
    <w:basedOn w:val="a3"/>
    <w:next w:val="a3"/>
    <w:autoRedefine/>
    <w:uiPriority w:val="99"/>
    <w:semiHidden/>
    <w:unhideWhenUsed/>
    <w:rsid w:val="005C3DBB"/>
    <w:pPr>
      <w:spacing w:after="0" w:line="240" w:lineRule="auto"/>
      <w:ind w:left="280" w:hanging="280"/>
    </w:pPr>
  </w:style>
  <w:style w:type="paragraph" w:styleId="2b">
    <w:name w:val="index 2"/>
    <w:basedOn w:val="a3"/>
    <w:next w:val="a3"/>
    <w:autoRedefine/>
    <w:uiPriority w:val="99"/>
    <w:semiHidden/>
    <w:unhideWhenUsed/>
    <w:rsid w:val="005C3DBB"/>
    <w:pPr>
      <w:spacing w:after="0" w:line="240" w:lineRule="auto"/>
      <w:ind w:left="560" w:hanging="280"/>
    </w:pPr>
  </w:style>
  <w:style w:type="paragraph" w:styleId="39">
    <w:name w:val="index 3"/>
    <w:basedOn w:val="a3"/>
    <w:next w:val="a3"/>
    <w:autoRedefine/>
    <w:uiPriority w:val="99"/>
    <w:semiHidden/>
    <w:unhideWhenUsed/>
    <w:rsid w:val="005C3DBB"/>
    <w:pPr>
      <w:spacing w:after="0" w:line="240" w:lineRule="auto"/>
      <w:ind w:left="840" w:hanging="280"/>
    </w:pPr>
  </w:style>
  <w:style w:type="paragraph" w:styleId="44">
    <w:name w:val="index 4"/>
    <w:basedOn w:val="a3"/>
    <w:next w:val="a3"/>
    <w:autoRedefine/>
    <w:uiPriority w:val="99"/>
    <w:semiHidden/>
    <w:unhideWhenUsed/>
    <w:rsid w:val="005C3DBB"/>
    <w:pPr>
      <w:spacing w:after="0" w:line="240" w:lineRule="auto"/>
      <w:ind w:left="1120" w:hanging="280"/>
    </w:pPr>
  </w:style>
  <w:style w:type="paragraph" w:styleId="54">
    <w:name w:val="index 5"/>
    <w:basedOn w:val="a3"/>
    <w:next w:val="a3"/>
    <w:autoRedefine/>
    <w:uiPriority w:val="99"/>
    <w:semiHidden/>
    <w:unhideWhenUsed/>
    <w:rsid w:val="005C3DBB"/>
    <w:pPr>
      <w:spacing w:after="0" w:line="240" w:lineRule="auto"/>
      <w:ind w:left="1400" w:hanging="280"/>
    </w:pPr>
  </w:style>
  <w:style w:type="paragraph" w:styleId="62">
    <w:name w:val="index 6"/>
    <w:basedOn w:val="a3"/>
    <w:next w:val="a3"/>
    <w:autoRedefine/>
    <w:uiPriority w:val="99"/>
    <w:semiHidden/>
    <w:unhideWhenUsed/>
    <w:rsid w:val="005C3DBB"/>
    <w:pPr>
      <w:spacing w:after="0" w:line="240" w:lineRule="auto"/>
      <w:ind w:left="1680" w:hanging="280"/>
    </w:pPr>
  </w:style>
  <w:style w:type="paragraph" w:styleId="72">
    <w:name w:val="index 7"/>
    <w:basedOn w:val="a3"/>
    <w:next w:val="a3"/>
    <w:autoRedefine/>
    <w:uiPriority w:val="99"/>
    <w:semiHidden/>
    <w:unhideWhenUsed/>
    <w:rsid w:val="005C3DBB"/>
    <w:pPr>
      <w:spacing w:after="0" w:line="240" w:lineRule="auto"/>
      <w:ind w:left="1960" w:hanging="280"/>
    </w:pPr>
  </w:style>
  <w:style w:type="paragraph" w:styleId="81">
    <w:name w:val="index 8"/>
    <w:basedOn w:val="a3"/>
    <w:next w:val="a3"/>
    <w:autoRedefine/>
    <w:uiPriority w:val="99"/>
    <w:semiHidden/>
    <w:unhideWhenUsed/>
    <w:rsid w:val="005C3DBB"/>
    <w:pPr>
      <w:spacing w:after="0" w:line="240" w:lineRule="auto"/>
      <w:ind w:left="2240" w:hanging="280"/>
    </w:pPr>
  </w:style>
  <w:style w:type="paragraph" w:styleId="91">
    <w:name w:val="index 9"/>
    <w:basedOn w:val="a3"/>
    <w:next w:val="a3"/>
    <w:autoRedefine/>
    <w:uiPriority w:val="99"/>
    <w:semiHidden/>
    <w:unhideWhenUsed/>
    <w:rsid w:val="005C3DBB"/>
    <w:pPr>
      <w:spacing w:after="0" w:line="240" w:lineRule="auto"/>
      <w:ind w:left="2520" w:hanging="280"/>
    </w:pPr>
  </w:style>
  <w:style w:type="paragraph" w:styleId="afffc">
    <w:name w:val="index heading"/>
    <w:basedOn w:val="a3"/>
    <w:next w:val="16"/>
    <w:uiPriority w:val="99"/>
    <w:semiHidden/>
    <w:rsid w:val="005C3DBB"/>
    <w:rPr>
      <w:rFonts w:cstheme="majorBidi"/>
      <w:b/>
      <w:bCs/>
    </w:rPr>
  </w:style>
  <w:style w:type="character" w:styleId="2c">
    <w:name w:val="Intense Emphasis"/>
    <w:basedOn w:val="a4"/>
    <w:uiPriority w:val="21"/>
    <w:semiHidden/>
    <w:rsid w:val="005C3DBB"/>
    <w:rPr>
      <w:rFonts w:ascii="Meiryo UI" w:eastAsia="Meiryo UI" w:hAnsi="Meiryo UI"/>
      <w:i/>
      <w:iCs/>
      <w:color w:val="155078" w:themeColor="accent1"/>
    </w:rPr>
  </w:style>
  <w:style w:type="paragraph" w:styleId="2d">
    <w:name w:val="Intense Quote"/>
    <w:basedOn w:val="a3"/>
    <w:next w:val="a3"/>
    <w:link w:val="2e"/>
    <w:uiPriority w:val="30"/>
    <w:semiHidden/>
    <w:rsid w:val="005C3DBB"/>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2e">
    <w:name w:val="引用文 2 (文字)"/>
    <w:basedOn w:val="a4"/>
    <w:link w:val="2d"/>
    <w:uiPriority w:val="30"/>
    <w:semiHidden/>
    <w:rsid w:val="005C3DBB"/>
    <w:rPr>
      <w:rFonts w:ascii="Meiryo UI" w:eastAsia="Meiryo UI" w:hAnsi="Meiryo UI"/>
      <w:i/>
      <w:iCs/>
      <w:color w:val="155078" w:themeColor="accent1"/>
    </w:rPr>
  </w:style>
  <w:style w:type="character" w:styleId="2f">
    <w:name w:val="Intense Reference"/>
    <w:basedOn w:val="a4"/>
    <w:uiPriority w:val="32"/>
    <w:semiHidden/>
    <w:rsid w:val="005C3DBB"/>
    <w:rPr>
      <w:rFonts w:ascii="Meiryo UI" w:eastAsia="Meiryo UI" w:hAnsi="Meiryo UI"/>
      <w:b/>
      <w:bCs/>
      <w:smallCaps/>
      <w:color w:val="155078" w:themeColor="accent1"/>
      <w:spacing w:val="5"/>
    </w:rPr>
  </w:style>
  <w:style w:type="table" w:styleId="3a">
    <w:name w:val="Light Grid"/>
    <w:basedOn w:val="a5"/>
    <w:uiPriority w:val="62"/>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b">
    <w:name w:val="Light Grid Accent 1"/>
    <w:basedOn w:val="a5"/>
    <w:uiPriority w:val="62"/>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3c">
    <w:name w:val="Light Grid Accent 2"/>
    <w:basedOn w:val="a5"/>
    <w:uiPriority w:val="62"/>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d">
    <w:name w:val="Light Grid Accent 3"/>
    <w:basedOn w:val="a5"/>
    <w:uiPriority w:val="62"/>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3e">
    <w:name w:val="Light Grid Accent 4"/>
    <w:basedOn w:val="a5"/>
    <w:uiPriority w:val="62"/>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3f">
    <w:name w:val="Light Grid Accent 5"/>
    <w:basedOn w:val="a5"/>
    <w:uiPriority w:val="62"/>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3f0">
    <w:name w:val="Light Grid Accent 6"/>
    <w:basedOn w:val="a5"/>
    <w:uiPriority w:val="62"/>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2f0">
    <w:name w:val="Light List"/>
    <w:basedOn w:val="a5"/>
    <w:uiPriority w:val="61"/>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1">
    <w:name w:val="Light List Accent 1"/>
    <w:basedOn w:val="a5"/>
    <w:uiPriority w:val="61"/>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f2">
    <w:name w:val="Light List Accent 2"/>
    <w:basedOn w:val="a5"/>
    <w:uiPriority w:val="61"/>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2f3">
    <w:name w:val="Light List Accent 3"/>
    <w:basedOn w:val="a5"/>
    <w:uiPriority w:val="61"/>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2f4">
    <w:name w:val="Light List Accent 4"/>
    <w:basedOn w:val="a5"/>
    <w:uiPriority w:val="61"/>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2f5">
    <w:name w:val="Light List Accent 5"/>
    <w:basedOn w:val="a5"/>
    <w:uiPriority w:val="61"/>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2f6">
    <w:name w:val="Light List Accent 6"/>
    <w:basedOn w:val="a5"/>
    <w:uiPriority w:val="61"/>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17">
    <w:name w:val="Light Shading"/>
    <w:basedOn w:val="a5"/>
    <w:uiPriority w:val="60"/>
    <w:semiHidden/>
    <w:unhideWhenUsed/>
    <w:rsid w:val="005C3D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5C3DBB"/>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19">
    <w:name w:val="Light Shading Accent 2"/>
    <w:basedOn w:val="a5"/>
    <w:uiPriority w:val="60"/>
    <w:semiHidden/>
    <w:unhideWhenUsed/>
    <w:rsid w:val="005C3DBB"/>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1a">
    <w:name w:val="Light Shading Accent 3"/>
    <w:basedOn w:val="a5"/>
    <w:uiPriority w:val="60"/>
    <w:semiHidden/>
    <w:unhideWhenUsed/>
    <w:rsid w:val="005C3DBB"/>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1b">
    <w:name w:val="Light Shading Accent 4"/>
    <w:basedOn w:val="a5"/>
    <w:uiPriority w:val="60"/>
    <w:semiHidden/>
    <w:unhideWhenUsed/>
    <w:rsid w:val="005C3DBB"/>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1c">
    <w:name w:val="Light Shading Accent 5"/>
    <w:basedOn w:val="a5"/>
    <w:uiPriority w:val="60"/>
    <w:semiHidden/>
    <w:unhideWhenUsed/>
    <w:rsid w:val="005C3DBB"/>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1d">
    <w:name w:val="Light Shading Accent 6"/>
    <w:basedOn w:val="a5"/>
    <w:uiPriority w:val="60"/>
    <w:semiHidden/>
    <w:unhideWhenUsed/>
    <w:rsid w:val="005C3DBB"/>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afffd">
    <w:name w:val="line number"/>
    <w:basedOn w:val="a4"/>
    <w:uiPriority w:val="99"/>
    <w:semiHidden/>
    <w:unhideWhenUsed/>
    <w:rsid w:val="005C3DBB"/>
    <w:rPr>
      <w:rFonts w:ascii="Meiryo UI" w:eastAsia="Meiryo UI" w:hAnsi="Meiryo UI"/>
    </w:rPr>
  </w:style>
  <w:style w:type="paragraph" w:styleId="afffe">
    <w:name w:val="List"/>
    <w:basedOn w:val="a3"/>
    <w:uiPriority w:val="99"/>
    <w:semiHidden/>
    <w:unhideWhenUsed/>
    <w:rsid w:val="005C3DBB"/>
    <w:pPr>
      <w:ind w:left="360" w:hanging="360"/>
      <w:contextualSpacing/>
    </w:pPr>
  </w:style>
  <w:style w:type="paragraph" w:styleId="2f7">
    <w:name w:val="List 2"/>
    <w:basedOn w:val="a3"/>
    <w:uiPriority w:val="99"/>
    <w:semiHidden/>
    <w:unhideWhenUsed/>
    <w:rsid w:val="005C3DBB"/>
    <w:pPr>
      <w:ind w:left="720" w:hanging="360"/>
      <w:contextualSpacing/>
    </w:pPr>
  </w:style>
  <w:style w:type="paragraph" w:styleId="3f1">
    <w:name w:val="List 3"/>
    <w:basedOn w:val="a3"/>
    <w:uiPriority w:val="99"/>
    <w:semiHidden/>
    <w:unhideWhenUsed/>
    <w:rsid w:val="005C3DBB"/>
    <w:pPr>
      <w:ind w:left="1080" w:hanging="360"/>
      <w:contextualSpacing/>
    </w:pPr>
  </w:style>
  <w:style w:type="paragraph" w:styleId="45">
    <w:name w:val="List 4"/>
    <w:basedOn w:val="a3"/>
    <w:uiPriority w:val="99"/>
    <w:semiHidden/>
    <w:unhideWhenUsed/>
    <w:rsid w:val="005C3DBB"/>
    <w:pPr>
      <w:ind w:left="1440" w:hanging="360"/>
      <w:contextualSpacing/>
    </w:pPr>
  </w:style>
  <w:style w:type="paragraph" w:styleId="55">
    <w:name w:val="List 5"/>
    <w:basedOn w:val="a3"/>
    <w:uiPriority w:val="99"/>
    <w:semiHidden/>
    <w:unhideWhenUsed/>
    <w:rsid w:val="005C3DBB"/>
    <w:pPr>
      <w:ind w:left="1800" w:hanging="360"/>
      <w:contextualSpacing/>
    </w:pPr>
  </w:style>
  <w:style w:type="paragraph" w:styleId="30">
    <w:name w:val="List Bullet 3"/>
    <w:basedOn w:val="a3"/>
    <w:uiPriority w:val="99"/>
    <w:semiHidden/>
    <w:rsid w:val="005C3DBB"/>
    <w:pPr>
      <w:numPr>
        <w:numId w:val="26"/>
      </w:numPr>
      <w:contextualSpacing/>
    </w:pPr>
  </w:style>
  <w:style w:type="paragraph" w:styleId="40">
    <w:name w:val="List Bullet 4"/>
    <w:basedOn w:val="a3"/>
    <w:uiPriority w:val="99"/>
    <w:semiHidden/>
    <w:rsid w:val="005C3DBB"/>
    <w:pPr>
      <w:numPr>
        <w:numId w:val="27"/>
      </w:numPr>
      <w:contextualSpacing/>
    </w:pPr>
  </w:style>
  <w:style w:type="paragraph" w:styleId="50">
    <w:name w:val="List Bullet 5"/>
    <w:basedOn w:val="a3"/>
    <w:uiPriority w:val="99"/>
    <w:semiHidden/>
    <w:rsid w:val="005C3DBB"/>
    <w:pPr>
      <w:numPr>
        <w:numId w:val="28"/>
      </w:numPr>
      <w:contextualSpacing/>
    </w:pPr>
  </w:style>
  <w:style w:type="paragraph" w:styleId="affff">
    <w:name w:val="List Continue"/>
    <w:basedOn w:val="a3"/>
    <w:uiPriority w:val="99"/>
    <w:semiHidden/>
    <w:rsid w:val="005C3DBB"/>
    <w:pPr>
      <w:spacing w:after="120"/>
      <w:ind w:left="360"/>
      <w:contextualSpacing/>
    </w:pPr>
  </w:style>
  <w:style w:type="paragraph" w:styleId="2f8">
    <w:name w:val="List Continue 2"/>
    <w:basedOn w:val="a3"/>
    <w:uiPriority w:val="99"/>
    <w:semiHidden/>
    <w:rsid w:val="005C3DBB"/>
    <w:pPr>
      <w:spacing w:after="120"/>
      <w:ind w:left="720"/>
      <w:contextualSpacing/>
    </w:pPr>
  </w:style>
  <w:style w:type="paragraph" w:styleId="3f2">
    <w:name w:val="List Continue 3"/>
    <w:basedOn w:val="a3"/>
    <w:uiPriority w:val="99"/>
    <w:semiHidden/>
    <w:rsid w:val="005C3DBB"/>
    <w:pPr>
      <w:spacing w:after="120"/>
      <w:ind w:left="1080"/>
      <w:contextualSpacing/>
    </w:pPr>
  </w:style>
  <w:style w:type="paragraph" w:styleId="46">
    <w:name w:val="List Continue 4"/>
    <w:basedOn w:val="a3"/>
    <w:uiPriority w:val="99"/>
    <w:semiHidden/>
    <w:rsid w:val="005C3DBB"/>
    <w:pPr>
      <w:spacing w:after="120"/>
      <w:ind w:left="1440"/>
      <w:contextualSpacing/>
    </w:pPr>
  </w:style>
  <w:style w:type="paragraph" w:styleId="56">
    <w:name w:val="List Continue 5"/>
    <w:basedOn w:val="a3"/>
    <w:uiPriority w:val="99"/>
    <w:semiHidden/>
    <w:rsid w:val="005C3DBB"/>
    <w:pPr>
      <w:spacing w:after="120"/>
      <w:ind w:left="1800"/>
      <w:contextualSpacing/>
    </w:pPr>
  </w:style>
  <w:style w:type="paragraph" w:styleId="3">
    <w:name w:val="List Number 3"/>
    <w:basedOn w:val="a3"/>
    <w:uiPriority w:val="99"/>
    <w:semiHidden/>
    <w:rsid w:val="005C3DBB"/>
    <w:pPr>
      <w:numPr>
        <w:numId w:val="29"/>
      </w:numPr>
      <w:contextualSpacing/>
    </w:pPr>
  </w:style>
  <w:style w:type="paragraph" w:styleId="4">
    <w:name w:val="List Number 4"/>
    <w:basedOn w:val="a3"/>
    <w:uiPriority w:val="99"/>
    <w:semiHidden/>
    <w:rsid w:val="005C3DBB"/>
    <w:pPr>
      <w:numPr>
        <w:numId w:val="30"/>
      </w:numPr>
      <w:contextualSpacing/>
    </w:pPr>
  </w:style>
  <w:style w:type="paragraph" w:styleId="5">
    <w:name w:val="List Number 5"/>
    <w:basedOn w:val="a3"/>
    <w:uiPriority w:val="99"/>
    <w:semiHidden/>
    <w:rsid w:val="005C3DBB"/>
    <w:pPr>
      <w:numPr>
        <w:numId w:val="31"/>
      </w:numPr>
      <w:contextualSpacing/>
    </w:pPr>
  </w:style>
  <w:style w:type="paragraph" w:styleId="affff0">
    <w:name w:val="List Paragraph"/>
    <w:basedOn w:val="a3"/>
    <w:uiPriority w:val="34"/>
    <w:semiHidden/>
    <w:qFormat/>
    <w:rsid w:val="005C3DBB"/>
    <w:pPr>
      <w:ind w:left="720"/>
      <w:contextualSpacing/>
    </w:pPr>
  </w:style>
  <w:style w:type="table" w:styleId="1e">
    <w:name w:val="List Table 1 Light"/>
    <w:basedOn w:val="a5"/>
    <w:uiPriority w:val="46"/>
    <w:rsid w:val="005C3DB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5C3DBB"/>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1-20">
    <w:name w:val="List Table 1 Light Accent 2"/>
    <w:basedOn w:val="a5"/>
    <w:uiPriority w:val="46"/>
    <w:rsid w:val="005C3DBB"/>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1-30">
    <w:name w:val="List Table 1 Light Accent 3"/>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1-40">
    <w:name w:val="List Table 1 Light Accent 4"/>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1-50">
    <w:name w:val="List Table 1 Light Accent 5"/>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1-60">
    <w:name w:val="List Table 1 Light Accent 6"/>
    <w:basedOn w:val="a5"/>
    <w:uiPriority w:val="46"/>
    <w:rsid w:val="005C3DBB"/>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2f9">
    <w:name w:val="List Table 2"/>
    <w:basedOn w:val="a5"/>
    <w:uiPriority w:val="47"/>
    <w:rsid w:val="005C3DB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5C3DBB"/>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0">
    <w:name w:val="List Table 2 Accent 2"/>
    <w:basedOn w:val="a5"/>
    <w:uiPriority w:val="47"/>
    <w:rsid w:val="005C3DBB"/>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0">
    <w:name w:val="List Table 2 Accent 3"/>
    <w:basedOn w:val="a5"/>
    <w:uiPriority w:val="47"/>
    <w:rsid w:val="005C3DBB"/>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0">
    <w:name w:val="List Table 2 Accent 4"/>
    <w:basedOn w:val="a5"/>
    <w:uiPriority w:val="47"/>
    <w:rsid w:val="005C3DBB"/>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0">
    <w:name w:val="List Table 2 Accent 5"/>
    <w:basedOn w:val="a5"/>
    <w:uiPriority w:val="47"/>
    <w:rsid w:val="005C3DBB"/>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0">
    <w:name w:val="List Table 2 Accent 6"/>
    <w:basedOn w:val="a5"/>
    <w:uiPriority w:val="47"/>
    <w:rsid w:val="005C3DBB"/>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f3">
    <w:name w:val="List Table 3"/>
    <w:basedOn w:val="a5"/>
    <w:uiPriority w:val="48"/>
    <w:rsid w:val="005C3DB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5C3DBB"/>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3-20">
    <w:name w:val="List Table 3 Accent 2"/>
    <w:basedOn w:val="a5"/>
    <w:uiPriority w:val="48"/>
    <w:rsid w:val="005C3DBB"/>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3-30">
    <w:name w:val="List Table 3 Accent 3"/>
    <w:basedOn w:val="a5"/>
    <w:uiPriority w:val="48"/>
    <w:rsid w:val="005C3DBB"/>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3-40">
    <w:name w:val="List Table 3 Accent 4"/>
    <w:basedOn w:val="a5"/>
    <w:uiPriority w:val="48"/>
    <w:rsid w:val="005C3DBB"/>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3-50">
    <w:name w:val="List Table 3 Accent 5"/>
    <w:basedOn w:val="a5"/>
    <w:uiPriority w:val="48"/>
    <w:rsid w:val="005C3DBB"/>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3-60">
    <w:name w:val="List Table 3 Accent 6"/>
    <w:basedOn w:val="a5"/>
    <w:uiPriority w:val="48"/>
    <w:rsid w:val="005C3DBB"/>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47">
    <w:name w:val="List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0">
    <w:name w:val="List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0">
    <w:name w:val="List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0">
    <w:name w:val="List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0">
    <w:name w:val="List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0">
    <w:name w:val="List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7">
    <w:name w:val="List Table 5 Dark"/>
    <w:basedOn w:val="a5"/>
    <w:uiPriority w:val="50"/>
    <w:rsid w:val="005C3DB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5C3DBB"/>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5C3DBB"/>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5C3DBB"/>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5C3DBB"/>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5C3DBB"/>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5C3DBB"/>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5C3DB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0">
    <w:name w:val="List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0">
    <w:name w:val="List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0">
    <w:name w:val="List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0">
    <w:name w:val="List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0">
    <w:name w:val="List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3">
    <w:name w:val="List Table 7 Colorful"/>
    <w:basedOn w:val="a5"/>
    <w:uiPriority w:val="52"/>
    <w:rsid w:val="005C3DB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5C3DBB"/>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5C3DBB"/>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5C3DBB"/>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5C3DBB"/>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5C3DBB"/>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5C3DBB"/>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82">
    <w:name w:val="Medium Grid 1"/>
    <w:basedOn w:val="a5"/>
    <w:uiPriority w:val="67"/>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84">
    <w:name w:val="Medium Grid 1 Accent 2"/>
    <w:basedOn w:val="a5"/>
    <w:uiPriority w:val="67"/>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85">
    <w:name w:val="Medium Grid 1 Accent 3"/>
    <w:basedOn w:val="a5"/>
    <w:uiPriority w:val="67"/>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86">
    <w:name w:val="Medium Grid 1 Accent 4"/>
    <w:basedOn w:val="a5"/>
    <w:uiPriority w:val="67"/>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87">
    <w:name w:val="Medium Grid 1 Accent 5"/>
    <w:basedOn w:val="a5"/>
    <w:uiPriority w:val="67"/>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88">
    <w:name w:val="Medium Grid 1 Accent 6"/>
    <w:basedOn w:val="a5"/>
    <w:uiPriority w:val="67"/>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92">
    <w:name w:val="Medium Grid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102">
    <w:name w:val="Medium Grid 3 Accent 2"/>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103">
    <w:name w:val="Medium Grid 3 Accent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104">
    <w:name w:val="Medium Grid 3 Accent 4"/>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105">
    <w:name w:val="Medium Grid 3 Accent 5"/>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106">
    <w:name w:val="Medium Grid 3 Accent 6"/>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64">
    <w:name w:val="Medium Lis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66">
    <w:name w:val="Medium List 1 Accent 2"/>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67">
    <w:name w:val="Medium List 1 Accent 3"/>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68">
    <w:name w:val="Medium List 1 Accent 4"/>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69">
    <w:name w:val="Medium List 1 Accent 5"/>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6a">
    <w:name w:val="Medium List 1 Accent 6"/>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74">
    <w:name w:val="Medium Lis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1">
    <w:name w:val="Mention"/>
    <w:basedOn w:val="a4"/>
    <w:uiPriority w:val="99"/>
    <w:semiHidden/>
    <w:unhideWhenUsed/>
    <w:rsid w:val="005C3DBB"/>
    <w:rPr>
      <w:rFonts w:ascii="Meiryo UI" w:eastAsia="Meiryo UI" w:hAnsi="Meiryo UI"/>
      <w:color w:val="2B579A"/>
      <w:shd w:val="clear" w:color="auto" w:fill="E6E6E6"/>
    </w:rPr>
  </w:style>
  <w:style w:type="paragraph" w:styleId="affff2">
    <w:name w:val="Message Header"/>
    <w:basedOn w:val="a3"/>
    <w:link w:val="affff3"/>
    <w:uiPriority w:val="99"/>
    <w:semiHidden/>
    <w:unhideWhenUsed/>
    <w:rsid w:val="005C3DB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 w:val="24"/>
      <w:szCs w:val="24"/>
    </w:rPr>
  </w:style>
  <w:style w:type="character" w:customStyle="1" w:styleId="affff3">
    <w:name w:val="メッセージ見出し (文字)"/>
    <w:basedOn w:val="a4"/>
    <w:link w:val="affff2"/>
    <w:uiPriority w:val="99"/>
    <w:semiHidden/>
    <w:rsid w:val="005C3DBB"/>
    <w:rPr>
      <w:rFonts w:ascii="Meiryo UI" w:eastAsia="Meiryo UI" w:hAnsi="Meiryo UI" w:cstheme="majorBidi"/>
      <w:sz w:val="24"/>
      <w:szCs w:val="24"/>
      <w:shd w:val="pct20" w:color="auto" w:fill="auto"/>
    </w:rPr>
  </w:style>
  <w:style w:type="paragraph" w:styleId="affff4">
    <w:name w:val="Note Heading"/>
    <w:basedOn w:val="a3"/>
    <w:next w:val="a3"/>
    <w:link w:val="affff5"/>
    <w:uiPriority w:val="99"/>
    <w:semiHidden/>
    <w:unhideWhenUsed/>
    <w:rsid w:val="005C3DBB"/>
    <w:pPr>
      <w:spacing w:after="0" w:line="240" w:lineRule="auto"/>
    </w:pPr>
  </w:style>
  <w:style w:type="character" w:customStyle="1" w:styleId="affff5">
    <w:name w:val="記 (文字)"/>
    <w:basedOn w:val="a4"/>
    <w:link w:val="affff4"/>
    <w:uiPriority w:val="99"/>
    <w:semiHidden/>
    <w:rsid w:val="005C3DBB"/>
    <w:rPr>
      <w:rFonts w:ascii="Meiryo UI" w:eastAsia="Meiryo UI" w:hAnsi="Meiryo UI"/>
    </w:rPr>
  </w:style>
  <w:style w:type="character" w:styleId="affff6">
    <w:name w:val="page number"/>
    <w:basedOn w:val="a4"/>
    <w:uiPriority w:val="99"/>
    <w:semiHidden/>
    <w:unhideWhenUsed/>
    <w:rsid w:val="005C3DBB"/>
    <w:rPr>
      <w:rFonts w:ascii="Meiryo UI" w:eastAsia="Meiryo UI" w:hAnsi="Meiryo UI"/>
    </w:rPr>
  </w:style>
  <w:style w:type="table" w:styleId="1f">
    <w:name w:val="Plain Table 1"/>
    <w:basedOn w:val="a5"/>
    <w:uiPriority w:val="41"/>
    <w:rsid w:val="005C3D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a">
    <w:name w:val="Plain Table 2"/>
    <w:basedOn w:val="a5"/>
    <w:uiPriority w:val="42"/>
    <w:rsid w:val="005C3D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4">
    <w:name w:val="Plain Table 3"/>
    <w:basedOn w:val="a5"/>
    <w:uiPriority w:val="43"/>
    <w:rsid w:val="005C3D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5C3D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5C3D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3"/>
    <w:link w:val="affff8"/>
    <w:uiPriority w:val="99"/>
    <w:semiHidden/>
    <w:unhideWhenUsed/>
    <w:rsid w:val="005C3DBB"/>
    <w:pPr>
      <w:spacing w:after="0" w:line="240" w:lineRule="auto"/>
    </w:pPr>
    <w:rPr>
      <w:sz w:val="21"/>
      <w:szCs w:val="21"/>
    </w:rPr>
  </w:style>
  <w:style w:type="character" w:customStyle="1" w:styleId="affff8">
    <w:name w:val="書式なし (文字)"/>
    <w:basedOn w:val="a4"/>
    <w:link w:val="affff7"/>
    <w:uiPriority w:val="99"/>
    <w:semiHidden/>
    <w:rsid w:val="005C3DBB"/>
    <w:rPr>
      <w:rFonts w:ascii="Meiryo UI" w:eastAsia="Meiryo UI" w:hAnsi="Meiryo UI"/>
      <w:sz w:val="21"/>
      <w:szCs w:val="21"/>
    </w:rPr>
  </w:style>
  <w:style w:type="paragraph" w:styleId="affff9">
    <w:name w:val="Quote"/>
    <w:basedOn w:val="a3"/>
    <w:next w:val="a3"/>
    <w:link w:val="affffa"/>
    <w:uiPriority w:val="29"/>
    <w:semiHidden/>
    <w:rsid w:val="005C3DBB"/>
    <w:pPr>
      <w:spacing w:before="200" w:after="160"/>
      <w:ind w:left="864" w:right="864"/>
      <w:jc w:val="center"/>
    </w:pPr>
    <w:rPr>
      <w:i/>
      <w:iCs/>
      <w:color w:val="404040" w:themeColor="text1" w:themeTint="BF"/>
    </w:rPr>
  </w:style>
  <w:style w:type="character" w:customStyle="1" w:styleId="affffa">
    <w:name w:val="引用文 (文字)"/>
    <w:basedOn w:val="a4"/>
    <w:link w:val="affff9"/>
    <w:uiPriority w:val="29"/>
    <w:semiHidden/>
    <w:rsid w:val="005C3DBB"/>
    <w:rPr>
      <w:rFonts w:ascii="Meiryo UI" w:eastAsia="Meiryo UI" w:hAnsi="Meiryo UI"/>
      <w:i/>
      <w:iCs/>
      <w:color w:val="404040" w:themeColor="text1" w:themeTint="BF"/>
    </w:rPr>
  </w:style>
  <w:style w:type="paragraph" w:styleId="affffb">
    <w:name w:val="Salutation"/>
    <w:basedOn w:val="a3"/>
    <w:next w:val="a3"/>
    <w:link w:val="affffc"/>
    <w:uiPriority w:val="99"/>
    <w:semiHidden/>
    <w:rsid w:val="005C3DBB"/>
  </w:style>
  <w:style w:type="character" w:customStyle="1" w:styleId="affffc">
    <w:name w:val="挨拶文 (文字)"/>
    <w:basedOn w:val="a4"/>
    <w:link w:val="affffb"/>
    <w:uiPriority w:val="99"/>
    <w:semiHidden/>
    <w:rsid w:val="005C3DBB"/>
    <w:rPr>
      <w:rFonts w:ascii="Meiryo UI" w:eastAsia="Meiryo UI" w:hAnsi="Meiryo UI"/>
    </w:rPr>
  </w:style>
  <w:style w:type="paragraph" w:styleId="affffd">
    <w:name w:val="Signature"/>
    <w:basedOn w:val="a3"/>
    <w:link w:val="affffe"/>
    <w:uiPriority w:val="99"/>
    <w:semiHidden/>
    <w:rsid w:val="005C3DBB"/>
    <w:pPr>
      <w:spacing w:after="0" w:line="240" w:lineRule="auto"/>
      <w:ind w:left="4320"/>
    </w:pPr>
  </w:style>
  <w:style w:type="character" w:customStyle="1" w:styleId="affffe">
    <w:name w:val="署名 (文字)"/>
    <w:basedOn w:val="a4"/>
    <w:link w:val="affffd"/>
    <w:uiPriority w:val="99"/>
    <w:semiHidden/>
    <w:rsid w:val="005C3DBB"/>
    <w:rPr>
      <w:rFonts w:ascii="Meiryo UI" w:eastAsia="Meiryo UI" w:hAnsi="Meiryo UI"/>
    </w:rPr>
  </w:style>
  <w:style w:type="character" w:styleId="afffff">
    <w:name w:val="Smart Hyperlink"/>
    <w:basedOn w:val="a4"/>
    <w:uiPriority w:val="99"/>
    <w:semiHidden/>
    <w:unhideWhenUsed/>
    <w:rsid w:val="005C3DBB"/>
    <w:rPr>
      <w:rFonts w:ascii="Meiryo UI" w:eastAsia="Meiryo UI" w:hAnsi="Meiryo UI"/>
      <w:u w:val="dotted"/>
    </w:rPr>
  </w:style>
  <w:style w:type="character" w:styleId="afffff0">
    <w:name w:val="Strong"/>
    <w:basedOn w:val="a4"/>
    <w:uiPriority w:val="22"/>
    <w:semiHidden/>
    <w:qFormat/>
    <w:rsid w:val="005C3DBB"/>
    <w:rPr>
      <w:rFonts w:ascii="Meiryo UI" w:eastAsia="Meiryo UI" w:hAnsi="Meiryo UI"/>
      <w:b/>
      <w:bCs/>
    </w:rPr>
  </w:style>
  <w:style w:type="paragraph" w:styleId="afffff1">
    <w:name w:val="Subtitle"/>
    <w:basedOn w:val="a3"/>
    <w:next w:val="a3"/>
    <w:link w:val="afffff2"/>
    <w:uiPriority w:val="11"/>
    <w:semiHidden/>
    <w:qFormat/>
    <w:rsid w:val="005C3DBB"/>
    <w:pPr>
      <w:numPr>
        <w:ilvl w:val="1"/>
      </w:numPr>
      <w:spacing w:after="160"/>
    </w:pPr>
    <w:rPr>
      <w:color w:val="5A5A5A" w:themeColor="text1" w:themeTint="A5"/>
      <w:spacing w:val="15"/>
      <w:sz w:val="22"/>
      <w:szCs w:val="22"/>
    </w:rPr>
  </w:style>
  <w:style w:type="character" w:customStyle="1" w:styleId="afffff2">
    <w:name w:val="副題 (文字)"/>
    <w:basedOn w:val="a4"/>
    <w:link w:val="afffff1"/>
    <w:uiPriority w:val="11"/>
    <w:semiHidden/>
    <w:rsid w:val="005C3DBB"/>
    <w:rPr>
      <w:rFonts w:ascii="Meiryo UI" w:eastAsia="Meiryo UI" w:hAnsi="Meiryo UI"/>
      <w:color w:val="5A5A5A" w:themeColor="text1" w:themeTint="A5"/>
      <w:spacing w:val="15"/>
      <w:sz w:val="22"/>
      <w:szCs w:val="22"/>
    </w:rPr>
  </w:style>
  <w:style w:type="character" w:styleId="afffff3">
    <w:name w:val="Subtle Emphasis"/>
    <w:basedOn w:val="a4"/>
    <w:uiPriority w:val="19"/>
    <w:semiHidden/>
    <w:qFormat/>
    <w:rsid w:val="005C3DBB"/>
    <w:rPr>
      <w:rFonts w:ascii="Meiryo UI" w:eastAsia="Meiryo UI" w:hAnsi="Meiryo UI"/>
      <w:i/>
      <w:iCs/>
      <w:color w:val="404040" w:themeColor="text1" w:themeTint="BF"/>
    </w:rPr>
  </w:style>
  <w:style w:type="character" w:styleId="afffff4">
    <w:name w:val="Subtle Reference"/>
    <w:basedOn w:val="a4"/>
    <w:uiPriority w:val="31"/>
    <w:semiHidden/>
    <w:rsid w:val="005C3DBB"/>
    <w:rPr>
      <w:rFonts w:ascii="Meiryo UI" w:eastAsia="Meiryo UI" w:hAnsi="Meiryo UI"/>
      <w:smallCaps/>
      <w:color w:val="5A5A5A" w:themeColor="text1" w:themeTint="A5"/>
    </w:rPr>
  </w:style>
  <w:style w:type="table" w:styleId="3-D1">
    <w:name w:val="Table 3D effects 1"/>
    <w:basedOn w:val="a5"/>
    <w:uiPriority w:val="99"/>
    <w:semiHidden/>
    <w:unhideWhenUsed/>
    <w:rsid w:val="005C3D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5C3DB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5C3DB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5"/>
    <w:uiPriority w:val="99"/>
    <w:semiHidden/>
    <w:unhideWhenUsed/>
    <w:rsid w:val="005C3DB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5C3DB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5C3DB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5"/>
    <w:uiPriority w:val="99"/>
    <w:semiHidden/>
    <w:unhideWhenUsed/>
    <w:rsid w:val="005C3DB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5"/>
    <w:uiPriority w:val="99"/>
    <w:semiHidden/>
    <w:unhideWhenUsed/>
    <w:rsid w:val="005C3DB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5C3DB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5"/>
    <w:uiPriority w:val="99"/>
    <w:semiHidden/>
    <w:unhideWhenUsed/>
    <w:rsid w:val="005C3DB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5"/>
    <w:uiPriority w:val="99"/>
    <w:semiHidden/>
    <w:unhideWhenUsed/>
    <w:rsid w:val="005C3DB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5C3DB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5C3DB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5">
    <w:name w:val="Table Contemporary"/>
    <w:basedOn w:val="a5"/>
    <w:uiPriority w:val="99"/>
    <w:semiHidden/>
    <w:unhideWhenUsed/>
    <w:rsid w:val="005C3DB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6">
    <w:name w:val="Table Elegant"/>
    <w:basedOn w:val="a5"/>
    <w:uiPriority w:val="99"/>
    <w:semiHidden/>
    <w:unhideWhenUsed/>
    <w:rsid w:val="005C3DB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5"/>
    <w:uiPriority w:val="99"/>
    <w:semiHidden/>
    <w:unhideWhenUsed/>
    <w:rsid w:val="005C3DB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5"/>
    <w:uiPriority w:val="99"/>
    <w:semiHidden/>
    <w:unhideWhenUsed/>
    <w:rsid w:val="005C3DB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5C3DB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5C3DB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5C3DB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7">
    <w:name w:val="Grid Table Light"/>
    <w:basedOn w:val="a5"/>
    <w:uiPriority w:val="40"/>
    <w:rsid w:val="005C3D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5C3DB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List 2"/>
    <w:basedOn w:val="a5"/>
    <w:uiPriority w:val="99"/>
    <w:semiHidden/>
    <w:unhideWhenUsed/>
    <w:rsid w:val="005C3DB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List 3"/>
    <w:basedOn w:val="a5"/>
    <w:uiPriority w:val="99"/>
    <w:semiHidden/>
    <w:unhideWhenUsed/>
    <w:rsid w:val="005C3DB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5C3DB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8">
    <w:name w:val="table of authorities"/>
    <w:basedOn w:val="a3"/>
    <w:next w:val="a3"/>
    <w:uiPriority w:val="99"/>
    <w:semiHidden/>
    <w:unhideWhenUsed/>
    <w:rsid w:val="005C3DBB"/>
    <w:pPr>
      <w:spacing w:after="0"/>
      <w:ind w:left="280" w:hanging="280"/>
    </w:pPr>
  </w:style>
  <w:style w:type="table" w:styleId="afffff9">
    <w:name w:val="Table Professional"/>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5C3DB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5"/>
    <w:uiPriority w:val="99"/>
    <w:semiHidden/>
    <w:unhideWhenUsed/>
    <w:rsid w:val="005C3DB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5C3D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5"/>
    <w:uiPriority w:val="99"/>
    <w:semiHidden/>
    <w:unhideWhenUsed/>
    <w:rsid w:val="005C3DB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Theme"/>
    <w:basedOn w:val="a5"/>
    <w:uiPriority w:val="99"/>
    <w:semiHidden/>
    <w:unhideWhenUsed/>
    <w:rsid w:val="005C3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5C3DB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5C3D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5C3DB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b">
    <w:name w:val="toa heading"/>
    <w:basedOn w:val="a3"/>
    <w:next w:val="a3"/>
    <w:uiPriority w:val="99"/>
    <w:semiHidden/>
    <w:unhideWhenUsed/>
    <w:rsid w:val="005C3DBB"/>
    <w:pPr>
      <w:spacing w:before="120"/>
    </w:pPr>
    <w:rPr>
      <w:rFonts w:cstheme="majorBidi"/>
      <w:b/>
      <w:bCs/>
      <w:sz w:val="24"/>
      <w:szCs w:val="24"/>
    </w:rPr>
  </w:style>
  <w:style w:type="paragraph" w:styleId="4f4">
    <w:name w:val="toc 4"/>
    <w:basedOn w:val="a3"/>
    <w:next w:val="a3"/>
    <w:autoRedefine/>
    <w:uiPriority w:val="39"/>
    <w:semiHidden/>
    <w:rsid w:val="005C3DBB"/>
    <w:pPr>
      <w:spacing w:after="100"/>
      <w:ind w:left="840"/>
    </w:pPr>
  </w:style>
  <w:style w:type="paragraph" w:styleId="5f3">
    <w:name w:val="toc 5"/>
    <w:basedOn w:val="a3"/>
    <w:next w:val="a3"/>
    <w:autoRedefine/>
    <w:uiPriority w:val="39"/>
    <w:semiHidden/>
    <w:rsid w:val="005C3DBB"/>
    <w:pPr>
      <w:spacing w:after="100"/>
      <w:ind w:left="1120"/>
    </w:pPr>
  </w:style>
  <w:style w:type="paragraph" w:styleId="6d">
    <w:name w:val="toc 6"/>
    <w:basedOn w:val="a3"/>
    <w:next w:val="a3"/>
    <w:autoRedefine/>
    <w:uiPriority w:val="39"/>
    <w:semiHidden/>
    <w:rsid w:val="005C3DBB"/>
    <w:pPr>
      <w:spacing w:after="100"/>
      <w:ind w:left="1400"/>
    </w:pPr>
  </w:style>
  <w:style w:type="paragraph" w:styleId="7d">
    <w:name w:val="toc 7"/>
    <w:basedOn w:val="a3"/>
    <w:next w:val="a3"/>
    <w:autoRedefine/>
    <w:uiPriority w:val="39"/>
    <w:semiHidden/>
    <w:rsid w:val="005C3DBB"/>
    <w:pPr>
      <w:spacing w:after="100"/>
      <w:ind w:left="1680"/>
    </w:pPr>
  </w:style>
  <w:style w:type="paragraph" w:styleId="8b">
    <w:name w:val="toc 8"/>
    <w:basedOn w:val="a3"/>
    <w:next w:val="a3"/>
    <w:autoRedefine/>
    <w:uiPriority w:val="39"/>
    <w:semiHidden/>
    <w:rsid w:val="005C3DBB"/>
    <w:pPr>
      <w:spacing w:after="100"/>
      <w:ind w:left="1960"/>
    </w:pPr>
  </w:style>
  <w:style w:type="paragraph" w:styleId="99">
    <w:name w:val="toc 9"/>
    <w:basedOn w:val="a3"/>
    <w:next w:val="a3"/>
    <w:autoRedefine/>
    <w:uiPriority w:val="39"/>
    <w:semiHidden/>
    <w:rsid w:val="005C3DBB"/>
    <w:pPr>
      <w:spacing w:after="100"/>
      <w:ind w:left="2240"/>
    </w:pPr>
  </w:style>
  <w:style w:type="character" w:styleId="afffffc">
    <w:name w:val="Unresolved Mention"/>
    <w:basedOn w:val="a4"/>
    <w:uiPriority w:val="99"/>
    <w:semiHidden/>
    <w:rsid w:val="005C3DBB"/>
    <w:rPr>
      <w:rFonts w:ascii="Meiryo UI" w:eastAsia="Meiryo UI" w:hAnsi="Meiryo UI"/>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1907\AppData\Local\Packages\Microsoft.Office.Desktop_8wekyb3d8bbwe\LocalCache\Roaming\Microsoft\Templates\&#12481;&#12515;&#12522;&#12486;&#12451;&#12540;&#12398;&#20385;&#26684;&#19968;&#35239;.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8781F-1581-4EBE-BE9D-4091992A7F6B}">
  <ds:schemaRefs>
    <ds:schemaRef ds:uri="http://schemas.microsoft.com/sharepoint/v3/contenttype/forms"/>
  </ds:schemaRefs>
</ds:datastoreItem>
</file>

<file path=customXml/itemProps2.xml><?xml version="1.0" encoding="utf-8"?>
<ds:datastoreItem xmlns:ds="http://schemas.openxmlformats.org/officeDocument/2006/customXml" ds:itemID="{431D8141-1291-4E07-8083-17C418E41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29F7F8-C821-4110-A303-FA3E856EE61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32395DE-0B62-4A58-990A-7ECE3ABC0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チャリティーの価格一覧</Template>
  <TotalTime>0</TotalTime>
  <Pages>5</Pages>
  <Words>261</Words>
  <Characters>1494</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2019-05-28T00:34:00Z</dcterms:created>
  <dcterms:modified xsi:type="dcterms:W3CDTF">2019-06-27T00:00:00Z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